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7696E" w14:textId="44A19CB3" w:rsidR="00271BC9" w:rsidRDefault="00271BC9" w:rsidP="00271BC9">
      <w:pPr>
        <w:rPr>
          <w:rFonts w:ascii="Avenir Book" w:hAnsi="Avenir Book"/>
          <w:sz w:val="18"/>
          <w:szCs w:val="18"/>
        </w:rPr>
      </w:pPr>
    </w:p>
    <w:p w14:paraId="2B14618D" w14:textId="22BEE009" w:rsidR="00271BC9" w:rsidRDefault="00271BC9" w:rsidP="00271BC9">
      <w:pPr>
        <w:rPr>
          <w:rFonts w:ascii="Avenir Book" w:hAnsi="Avenir Book"/>
          <w:sz w:val="18"/>
          <w:szCs w:val="18"/>
        </w:rPr>
      </w:pPr>
    </w:p>
    <w:p w14:paraId="7431C2AE" w14:textId="7FE21146" w:rsidR="00A31627" w:rsidRPr="003C29D0" w:rsidRDefault="00A31627" w:rsidP="00A31627">
      <w:pPr>
        <w:rPr>
          <w:rFonts w:ascii="Avenir Book" w:hAnsi="Avenir Book"/>
          <w:b/>
          <w:bCs/>
          <w:sz w:val="18"/>
          <w:szCs w:val="18"/>
        </w:rPr>
      </w:pPr>
      <w:r w:rsidRPr="003C29D0">
        <w:rPr>
          <w:rFonts w:ascii="Avenir Book" w:hAnsi="Avenir Book"/>
          <w:b/>
          <w:bCs/>
          <w:sz w:val="18"/>
          <w:szCs w:val="18"/>
        </w:rPr>
        <w:t>What</w:t>
      </w:r>
      <w:r>
        <w:rPr>
          <w:rFonts w:ascii="Avenir Book" w:hAnsi="Avenir Book"/>
          <w:b/>
          <w:bCs/>
          <w:sz w:val="18"/>
          <w:szCs w:val="18"/>
        </w:rPr>
        <w:t xml:space="preserve"> </w:t>
      </w:r>
      <w:r w:rsidR="00336DDE">
        <w:rPr>
          <w:rFonts w:ascii="Avenir Book" w:hAnsi="Avenir Book"/>
          <w:b/>
          <w:bCs/>
          <w:sz w:val="18"/>
          <w:szCs w:val="18"/>
        </w:rPr>
        <w:t>“Pivot-Ready”</w:t>
      </w:r>
      <w:r w:rsidR="00E33BB8">
        <w:rPr>
          <w:rFonts w:ascii="Avenir Book" w:hAnsi="Avenir Book"/>
          <w:b/>
          <w:bCs/>
          <w:sz w:val="18"/>
          <w:szCs w:val="18"/>
        </w:rPr>
        <w:t xml:space="preserve"> Course</w:t>
      </w:r>
      <w:r>
        <w:rPr>
          <w:rFonts w:ascii="Avenir Book" w:hAnsi="Avenir Book"/>
          <w:b/>
          <w:bCs/>
          <w:sz w:val="18"/>
          <w:szCs w:val="18"/>
        </w:rPr>
        <w:t xml:space="preserve"> Is</w:t>
      </w:r>
    </w:p>
    <w:p w14:paraId="34067357" w14:textId="473BC822" w:rsidR="00A31627" w:rsidRDefault="00336DDE" w:rsidP="005A2F9B">
      <w:pPr>
        <w:numPr>
          <w:ilvl w:val="0"/>
          <w:numId w:val="2"/>
        </w:numPr>
        <w:ind w:left="450"/>
        <w:rPr>
          <w:rFonts w:ascii="Avenir Book" w:hAnsi="Avenir Book"/>
          <w:sz w:val="18"/>
          <w:szCs w:val="18"/>
        </w:rPr>
      </w:pPr>
      <w:r>
        <w:rPr>
          <w:rFonts w:ascii="Avenir Book" w:hAnsi="Avenir Book"/>
          <w:sz w:val="18"/>
          <w:szCs w:val="18"/>
        </w:rPr>
        <w:t xml:space="preserve">A face-to-face or mostly face-to-face course </w:t>
      </w:r>
      <w:r w:rsidR="00A01CEE">
        <w:rPr>
          <w:rFonts w:ascii="Avenir Book" w:hAnsi="Avenir Book"/>
          <w:sz w:val="18"/>
          <w:szCs w:val="18"/>
        </w:rPr>
        <w:t xml:space="preserve">that, if the need arises, can be moved online at any point during the quarter with as-little-as-possible disruption in learning for students, and as-little-as-possible burden on the instructor </w:t>
      </w:r>
    </w:p>
    <w:p w14:paraId="2C8542DC" w14:textId="189C021E" w:rsidR="00A01CEE" w:rsidRDefault="00A01CEE" w:rsidP="005A2F9B">
      <w:pPr>
        <w:numPr>
          <w:ilvl w:val="0"/>
          <w:numId w:val="2"/>
        </w:numPr>
        <w:ind w:left="450"/>
        <w:rPr>
          <w:rFonts w:ascii="Avenir Book" w:hAnsi="Avenir Book"/>
          <w:sz w:val="18"/>
          <w:szCs w:val="18"/>
        </w:rPr>
      </w:pPr>
      <w:r>
        <w:rPr>
          <w:rFonts w:ascii="Avenir Book" w:hAnsi="Avenir Book"/>
          <w:sz w:val="18"/>
          <w:szCs w:val="18"/>
        </w:rPr>
        <w:t>At the minimum, this means:</w:t>
      </w:r>
    </w:p>
    <w:p w14:paraId="670E3324" w14:textId="378F60F7" w:rsidR="008B72D1" w:rsidRPr="008B72D1" w:rsidRDefault="008B72D1" w:rsidP="008B72D1">
      <w:pPr>
        <w:numPr>
          <w:ilvl w:val="0"/>
          <w:numId w:val="37"/>
        </w:numPr>
        <w:ind w:left="810"/>
        <w:rPr>
          <w:rFonts w:ascii="Avenir Book" w:hAnsi="Avenir Book"/>
          <w:sz w:val="18"/>
          <w:szCs w:val="18"/>
        </w:rPr>
      </w:pPr>
      <w:r>
        <w:rPr>
          <w:rFonts w:ascii="Avenir Book" w:hAnsi="Avenir Book"/>
          <w:sz w:val="18"/>
          <w:szCs w:val="18"/>
        </w:rPr>
        <w:t xml:space="preserve">For all assessments and learning activities, </w:t>
      </w:r>
      <w:r w:rsidR="00F042B1">
        <w:rPr>
          <w:rFonts w:ascii="Avenir Book" w:hAnsi="Avenir Book"/>
          <w:sz w:val="18"/>
          <w:szCs w:val="18"/>
        </w:rPr>
        <w:t xml:space="preserve">the </w:t>
      </w:r>
      <w:r>
        <w:rPr>
          <w:rFonts w:ascii="Avenir Book" w:hAnsi="Avenir Book"/>
          <w:sz w:val="18"/>
          <w:szCs w:val="18"/>
        </w:rPr>
        <w:t>instructor h</w:t>
      </w:r>
      <w:r w:rsidR="00F042B1">
        <w:rPr>
          <w:rFonts w:ascii="Avenir Book" w:hAnsi="Avenir Book"/>
          <w:sz w:val="18"/>
          <w:szCs w:val="18"/>
        </w:rPr>
        <w:t>as</w:t>
      </w:r>
      <w:r>
        <w:rPr>
          <w:rFonts w:ascii="Avenir Book" w:hAnsi="Avenir Book"/>
          <w:sz w:val="18"/>
          <w:szCs w:val="18"/>
        </w:rPr>
        <w:t xml:space="preserve"> </w:t>
      </w:r>
      <w:r w:rsidR="00F042B1">
        <w:rPr>
          <w:rFonts w:ascii="Avenir Book" w:hAnsi="Avenir Book"/>
          <w:sz w:val="18"/>
          <w:szCs w:val="18"/>
        </w:rPr>
        <w:t>identified potential options</w:t>
      </w:r>
      <w:r>
        <w:rPr>
          <w:rFonts w:ascii="Avenir Book" w:hAnsi="Avenir Book"/>
          <w:sz w:val="18"/>
          <w:szCs w:val="18"/>
        </w:rPr>
        <w:t xml:space="preserve"> ahead-of-time</w:t>
      </w:r>
      <w:r w:rsidR="00F042B1">
        <w:rPr>
          <w:rFonts w:ascii="Avenir Book" w:hAnsi="Avenir Book"/>
          <w:sz w:val="18"/>
          <w:szCs w:val="18"/>
        </w:rPr>
        <w:t xml:space="preserve"> for</w:t>
      </w:r>
      <w:r>
        <w:rPr>
          <w:rFonts w:ascii="Avenir Book" w:hAnsi="Avenir Book"/>
          <w:sz w:val="18"/>
          <w:szCs w:val="18"/>
        </w:rPr>
        <w:t xml:space="preserve"> what these might look like in the event of a move online (including </w:t>
      </w:r>
      <w:r w:rsidR="00E33BB8">
        <w:rPr>
          <w:rFonts w:ascii="Avenir Book" w:hAnsi="Avenir Book"/>
          <w:sz w:val="18"/>
          <w:szCs w:val="18"/>
        </w:rPr>
        <w:t xml:space="preserve">asynchronous </w:t>
      </w:r>
      <w:r>
        <w:rPr>
          <w:rFonts w:ascii="Avenir Book" w:hAnsi="Avenir Book"/>
          <w:sz w:val="18"/>
          <w:szCs w:val="18"/>
        </w:rPr>
        <w:t>options for students who are not able to connect synchronously)</w:t>
      </w:r>
    </w:p>
    <w:p w14:paraId="0AB61D59" w14:textId="0D56E656" w:rsidR="00271BC9" w:rsidRDefault="008B72D1" w:rsidP="00271BC9">
      <w:pPr>
        <w:numPr>
          <w:ilvl w:val="0"/>
          <w:numId w:val="37"/>
        </w:numPr>
        <w:ind w:left="810"/>
        <w:rPr>
          <w:rFonts w:ascii="Avenir Book" w:hAnsi="Avenir Book"/>
          <w:sz w:val="18"/>
          <w:szCs w:val="18"/>
        </w:rPr>
      </w:pPr>
      <w:r>
        <w:rPr>
          <w:rFonts w:ascii="Avenir Book" w:hAnsi="Avenir Book"/>
          <w:sz w:val="18"/>
          <w:szCs w:val="18"/>
        </w:rPr>
        <w:t xml:space="preserve">There is an already populated “Canvas core” for the course – that is, a basic structure in Canvas with the syllabus, course materials and assignments by module/week, and capability for students to submit assignments online.    </w:t>
      </w:r>
    </w:p>
    <w:p w14:paraId="59CF302E" w14:textId="77777777" w:rsidR="008B72D1" w:rsidRPr="008B72D1" w:rsidRDefault="008B72D1" w:rsidP="00E33BB8">
      <w:pPr>
        <w:ind w:left="810"/>
        <w:rPr>
          <w:rFonts w:ascii="Avenir Book" w:hAnsi="Avenir Book"/>
          <w:sz w:val="18"/>
          <w:szCs w:val="18"/>
        </w:rPr>
      </w:pPr>
    </w:p>
    <w:p w14:paraId="0790A685" w14:textId="33D0FD0E" w:rsidR="00271BC9" w:rsidRPr="003C29D0" w:rsidRDefault="00271BC9" w:rsidP="00271BC9">
      <w:pPr>
        <w:rPr>
          <w:rFonts w:ascii="Avenir Book" w:hAnsi="Avenir Book"/>
          <w:b/>
          <w:bCs/>
          <w:sz w:val="18"/>
          <w:szCs w:val="18"/>
        </w:rPr>
      </w:pPr>
      <w:r w:rsidRPr="003C29D0">
        <w:rPr>
          <w:rFonts w:ascii="Avenir Book" w:hAnsi="Avenir Book"/>
          <w:b/>
          <w:bCs/>
          <w:sz w:val="18"/>
          <w:szCs w:val="18"/>
        </w:rPr>
        <w:t xml:space="preserve">Steps for Creating a </w:t>
      </w:r>
      <w:r w:rsidR="008B72D1">
        <w:rPr>
          <w:rFonts w:ascii="Avenir Book" w:hAnsi="Avenir Book"/>
          <w:b/>
          <w:bCs/>
          <w:sz w:val="18"/>
          <w:szCs w:val="18"/>
        </w:rPr>
        <w:t>Pivot-Ready F</w:t>
      </w:r>
      <w:r w:rsidR="000C1523">
        <w:rPr>
          <w:rFonts w:ascii="Avenir Book" w:hAnsi="Avenir Book"/>
          <w:b/>
          <w:bCs/>
          <w:sz w:val="18"/>
          <w:szCs w:val="18"/>
        </w:rPr>
        <w:t>ace-to-Face</w:t>
      </w:r>
      <w:r w:rsidRPr="003C29D0">
        <w:rPr>
          <w:rFonts w:ascii="Avenir Book" w:hAnsi="Avenir Book"/>
          <w:b/>
          <w:bCs/>
          <w:sz w:val="18"/>
          <w:szCs w:val="18"/>
        </w:rPr>
        <w:t xml:space="preserve"> Course</w:t>
      </w:r>
    </w:p>
    <w:tbl>
      <w:tblPr>
        <w:tblStyle w:val="TableGrid"/>
        <w:tblW w:w="10795" w:type="dxa"/>
        <w:tblLook w:val="04A0" w:firstRow="1" w:lastRow="0" w:firstColumn="1" w:lastColumn="0" w:noHBand="0" w:noVBand="1"/>
      </w:tblPr>
      <w:tblGrid>
        <w:gridCol w:w="8995"/>
        <w:gridCol w:w="1800"/>
      </w:tblGrid>
      <w:tr w:rsidR="00271BC9" w:rsidRPr="003C29D0" w14:paraId="06B536F9" w14:textId="77777777" w:rsidTr="2229D685">
        <w:trPr>
          <w:tblHeader/>
        </w:trPr>
        <w:tc>
          <w:tcPr>
            <w:tcW w:w="8995" w:type="dxa"/>
            <w:tcBorders>
              <w:bottom w:val="single" w:sz="4" w:space="0" w:color="auto"/>
            </w:tcBorders>
            <w:shd w:val="clear" w:color="auto" w:fill="E7E6E6" w:themeFill="background2"/>
          </w:tcPr>
          <w:p w14:paraId="5350DEDC" w14:textId="77777777" w:rsidR="00271BC9" w:rsidRPr="003C29D0" w:rsidRDefault="00271BC9" w:rsidP="00F95878">
            <w:pPr>
              <w:jc w:val="center"/>
              <w:rPr>
                <w:rFonts w:ascii="Avenir Book" w:hAnsi="Avenir Book"/>
                <w:b/>
                <w:bCs/>
                <w:sz w:val="18"/>
                <w:szCs w:val="18"/>
              </w:rPr>
            </w:pPr>
            <w:r w:rsidRPr="003C29D0">
              <w:rPr>
                <w:rFonts w:ascii="Avenir Book" w:hAnsi="Avenir Book"/>
                <w:b/>
                <w:bCs/>
                <w:sz w:val="18"/>
                <w:szCs w:val="18"/>
              </w:rPr>
              <w:t>Step</w:t>
            </w:r>
          </w:p>
        </w:tc>
        <w:tc>
          <w:tcPr>
            <w:tcW w:w="1800" w:type="dxa"/>
            <w:tcBorders>
              <w:bottom w:val="single" w:sz="4" w:space="0" w:color="auto"/>
            </w:tcBorders>
            <w:shd w:val="clear" w:color="auto" w:fill="E7E6E6" w:themeFill="background2"/>
          </w:tcPr>
          <w:p w14:paraId="60826DA5" w14:textId="77777777" w:rsidR="00271BC9" w:rsidRPr="003C29D0" w:rsidRDefault="00271BC9" w:rsidP="00F95878">
            <w:pPr>
              <w:jc w:val="center"/>
              <w:rPr>
                <w:rFonts w:ascii="Avenir Book" w:hAnsi="Avenir Book"/>
                <w:b/>
                <w:bCs/>
                <w:sz w:val="18"/>
                <w:szCs w:val="18"/>
              </w:rPr>
            </w:pPr>
            <w:r w:rsidRPr="003C29D0">
              <w:rPr>
                <w:rFonts w:ascii="Avenir Book" w:hAnsi="Avenir Book"/>
                <w:b/>
                <w:bCs/>
                <w:sz w:val="18"/>
                <w:szCs w:val="18"/>
              </w:rPr>
              <w:t>Output</w:t>
            </w:r>
          </w:p>
        </w:tc>
      </w:tr>
      <w:tr w:rsidR="00271BC9" w:rsidRPr="003C29D0" w14:paraId="0C15F729" w14:textId="77777777" w:rsidTr="2229D685">
        <w:tc>
          <w:tcPr>
            <w:tcW w:w="8995" w:type="dxa"/>
            <w:tcBorders>
              <w:right w:val="nil"/>
            </w:tcBorders>
          </w:tcPr>
          <w:p w14:paraId="710AB4BD" w14:textId="17AF7D06" w:rsidR="00271BC9" w:rsidRPr="001304D9" w:rsidRDefault="00271BC9" w:rsidP="00F95878">
            <w:pPr>
              <w:pStyle w:val="ListParagraph"/>
              <w:numPr>
                <w:ilvl w:val="0"/>
                <w:numId w:val="27"/>
              </w:numPr>
              <w:rPr>
                <w:rFonts w:ascii="Avenir Book" w:hAnsi="Avenir Book"/>
                <w:b/>
                <w:bCs/>
                <w:sz w:val="18"/>
                <w:szCs w:val="18"/>
              </w:rPr>
            </w:pPr>
            <w:r w:rsidRPr="001304D9">
              <w:rPr>
                <w:rFonts w:ascii="Avenir Book" w:hAnsi="Avenir Book"/>
                <w:b/>
                <w:bCs/>
                <w:sz w:val="18"/>
                <w:szCs w:val="18"/>
              </w:rPr>
              <w:t>Identify</w:t>
            </w:r>
            <w:r w:rsidR="001B00B9">
              <w:rPr>
                <w:rFonts w:ascii="Avenir Book" w:hAnsi="Avenir Book"/>
                <w:b/>
                <w:bCs/>
                <w:sz w:val="18"/>
                <w:szCs w:val="18"/>
              </w:rPr>
              <w:t xml:space="preserve"> and Alig</w:t>
            </w:r>
            <w:r w:rsidR="00751DEE">
              <w:rPr>
                <w:rFonts w:ascii="Avenir Book" w:hAnsi="Avenir Book"/>
                <w:b/>
                <w:bCs/>
                <w:sz w:val="18"/>
                <w:szCs w:val="18"/>
              </w:rPr>
              <w:t>n</w:t>
            </w:r>
            <w:r w:rsidRPr="001304D9">
              <w:rPr>
                <w:rFonts w:ascii="Avenir Book" w:hAnsi="Avenir Book"/>
                <w:b/>
                <w:bCs/>
                <w:sz w:val="18"/>
                <w:szCs w:val="18"/>
              </w:rPr>
              <w:t xml:space="preserve"> Major Course Components</w:t>
            </w:r>
          </w:p>
        </w:tc>
        <w:tc>
          <w:tcPr>
            <w:tcW w:w="1800" w:type="dxa"/>
            <w:tcBorders>
              <w:left w:val="nil"/>
            </w:tcBorders>
          </w:tcPr>
          <w:p w14:paraId="42C49F09" w14:textId="77777777" w:rsidR="00271BC9" w:rsidRPr="001304D9" w:rsidRDefault="00271BC9" w:rsidP="00F95878">
            <w:pPr>
              <w:rPr>
                <w:rFonts w:ascii="Avenir Book" w:hAnsi="Avenir Book"/>
                <w:b/>
                <w:bCs/>
                <w:sz w:val="18"/>
                <w:szCs w:val="18"/>
              </w:rPr>
            </w:pPr>
          </w:p>
        </w:tc>
      </w:tr>
      <w:tr w:rsidR="00271BC9" w:rsidRPr="003C29D0" w14:paraId="5852BD34" w14:textId="77777777" w:rsidTr="2229D685">
        <w:tc>
          <w:tcPr>
            <w:tcW w:w="8995" w:type="dxa"/>
          </w:tcPr>
          <w:p w14:paraId="41B7A009" w14:textId="77777777" w:rsidR="00271BC9" w:rsidRPr="001304D9" w:rsidRDefault="00271BC9" w:rsidP="00F95878">
            <w:pPr>
              <w:pStyle w:val="ListParagraph"/>
              <w:numPr>
                <w:ilvl w:val="0"/>
                <w:numId w:val="25"/>
              </w:numPr>
              <w:ind w:left="518" w:hanging="270"/>
              <w:rPr>
                <w:rFonts w:ascii="Avenir Book" w:hAnsi="Avenir Book"/>
                <w:b/>
                <w:bCs/>
                <w:sz w:val="18"/>
                <w:szCs w:val="18"/>
              </w:rPr>
            </w:pPr>
            <w:r w:rsidRPr="001304D9">
              <w:rPr>
                <w:rFonts w:ascii="Avenir Book" w:hAnsi="Avenir Book"/>
                <w:b/>
                <w:bCs/>
                <w:sz w:val="18"/>
                <w:szCs w:val="18"/>
              </w:rPr>
              <w:t xml:space="preserve">Identify/confirm/articulate overall learning outcomes.  </w:t>
            </w:r>
          </w:p>
          <w:p w14:paraId="3C833F54" w14:textId="77777777" w:rsidR="00271BC9" w:rsidRPr="003C29D0" w:rsidRDefault="00271BC9" w:rsidP="00F95878">
            <w:pPr>
              <w:pStyle w:val="ListParagraph"/>
              <w:ind w:left="608" w:hanging="270"/>
              <w:rPr>
                <w:rFonts w:ascii="Avenir Book" w:hAnsi="Avenir Book"/>
                <w:sz w:val="18"/>
                <w:szCs w:val="18"/>
              </w:rPr>
            </w:pPr>
          </w:p>
          <w:p w14:paraId="12214CFD" w14:textId="07B4E862" w:rsidR="00271BC9" w:rsidRDefault="00271BC9" w:rsidP="00F95878">
            <w:pPr>
              <w:ind w:left="518" w:hanging="180"/>
              <w:rPr>
                <w:rFonts w:ascii="Avenir Book" w:hAnsi="Avenir Book"/>
                <w:i/>
                <w:iCs/>
                <w:sz w:val="18"/>
                <w:szCs w:val="18"/>
              </w:rPr>
            </w:pPr>
            <w:r w:rsidRPr="003C29D0">
              <w:rPr>
                <w:rFonts w:ascii="Avenir Book" w:hAnsi="Avenir Book"/>
                <w:sz w:val="18"/>
                <w:szCs w:val="18"/>
              </w:rPr>
              <w:t xml:space="preserve">   </w:t>
            </w:r>
            <w:r>
              <w:rPr>
                <w:rFonts w:ascii="Avenir Book" w:hAnsi="Avenir Book"/>
                <w:sz w:val="18"/>
                <w:szCs w:val="18"/>
              </w:rPr>
              <w:tab/>
              <w:t>Means</w:t>
            </w:r>
            <w:r w:rsidRPr="003C29D0">
              <w:rPr>
                <w:rFonts w:ascii="Avenir Book" w:hAnsi="Avenir Book"/>
                <w:sz w:val="18"/>
                <w:szCs w:val="18"/>
              </w:rPr>
              <w:t xml:space="preserve"> making sure you have a clear answer to the question:  </w:t>
            </w:r>
            <w:r w:rsidRPr="003C29D0">
              <w:rPr>
                <w:rFonts w:ascii="Avenir Book" w:hAnsi="Avenir Book"/>
                <w:i/>
                <w:iCs/>
                <w:sz w:val="18"/>
                <w:szCs w:val="18"/>
              </w:rPr>
              <w:t>What do I hope students will have learned, that will still be there and have value, several years after the course is over?</w:t>
            </w:r>
          </w:p>
          <w:p w14:paraId="4243A442" w14:textId="38015BB5" w:rsidR="00680B4B" w:rsidRDefault="00680B4B" w:rsidP="00F95878">
            <w:pPr>
              <w:ind w:left="518" w:hanging="180"/>
              <w:rPr>
                <w:rFonts w:ascii="Avenir Book" w:hAnsi="Avenir Book"/>
                <w:i/>
                <w:iCs/>
                <w:sz w:val="18"/>
                <w:szCs w:val="18"/>
              </w:rPr>
            </w:pPr>
          </w:p>
          <w:p w14:paraId="2727FF87" w14:textId="2B6E4DA9" w:rsidR="00680B4B" w:rsidRDefault="00680B4B" w:rsidP="00680B4B">
            <w:pPr>
              <w:ind w:left="698" w:hanging="180"/>
              <w:rPr>
                <w:rFonts w:ascii="Avenir Book" w:hAnsi="Avenir Book"/>
                <w:sz w:val="18"/>
                <w:szCs w:val="18"/>
              </w:rPr>
            </w:pPr>
            <w:r>
              <w:rPr>
                <w:rFonts w:ascii="Avenir Book" w:hAnsi="Avenir Book"/>
                <w:sz w:val="18"/>
                <w:szCs w:val="18"/>
              </w:rPr>
              <w:t>Keep in mind:</w:t>
            </w:r>
          </w:p>
          <w:p w14:paraId="579D3089" w14:textId="21062675" w:rsidR="00804516" w:rsidRPr="00804516" w:rsidRDefault="00804516" w:rsidP="00804516">
            <w:pPr>
              <w:pStyle w:val="ListParagraph"/>
              <w:numPr>
                <w:ilvl w:val="0"/>
                <w:numId w:val="23"/>
              </w:numPr>
              <w:ind w:left="878" w:hanging="270"/>
              <w:rPr>
                <w:rFonts w:ascii="Avenir Book" w:hAnsi="Avenir Book"/>
                <w:sz w:val="18"/>
                <w:szCs w:val="18"/>
              </w:rPr>
            </w:pPr>
            <w:r w:rsidRPr="00804516">
              <w:rPr>
                <w:rFonts w:ascii="Avenir Book" w:hAnsi="Avenir Book"/>
                <w:sz w:val="18"/>
                <w:szCs w:val="18"/>
              </w:rPr>
              <w:t xml:space="preserve">Given that it </w:t>
            </w:r>
            <w:r w:rsidRPr="00804516">
              <w:rPr>
                <w:rFonts w:ascii="Avenir Book" w:hAnsi="Avenir Book"/>
                <w:i/>
                <w:iCs/>
                <w:sz w:val="18"/>
                <w:szCs w:val="18"/>
              </w:rPr>
              <w:t xml:space="preserve">may </w:t>
            </w:r>
            <w:r w:rsidRPr="00804516">
              <w:rPr>
                <w:rFonts w:ascii="Avenir Book" w:hAnsi="Avenir Book"/>
                <w:sz w:val="18"/>
                <w:szCs w:val="18"/>
              </w:rPr>
              <w:t xml:space="preserve">not be possible to </w:t>
            </w:r>
            <w:r w:rsidR="005976AC">
              <w:rPr>
                <w:rFonts w:ascii="Avenir Book" w:hAnsi="Avenir Book"/>
                <w:sz w:val="18"/>
                <w:szCs w:val="18"/>
              </w:rPr>
              <w:t>“</w:t>
            </w:r>
            <w:r w:rsidRPr="00804516">
              <w:rPr>
                <w:rFonts w:ascii="Avenir Book" w:hAnsi="Avenir Book"/>
                <w:sz w:val="18"/>
                <w:szCs w:val="18"/>
              </w:rPr>
              <w:t>do it all</w:t>
            </w:r>
            <w:r w:rsidR="005976AC">
              <w:rPr>
                <w:rFonts w:ascii="Avenir Book" w:hAnsi="Avenir Book"/>
                <w:sz w:val="18"/>
                <w:szCs w:val="18"/>
              </w:rPr>
              <w:t>”</w:t>
            </w:r>
            <w:r w:rsidR="000C1523">
              <w:rPr>
                <w:rFonts w:ascii="Avenir Book" w:hAnsi="Avenir Book"/>
                <w:sz w:val="18"/>
                <w:szCs w:val="18"/>
              </w:rPr>
              <w:t xml:space="preserve"> in the event of an online move</w:t>
            </w:r>
            <w:r w:rsidRPr="00804516">
              <w:rPr>
                <w:rFonts w:ascii="Avenir Book" w:hAnsi="Avenir Book"/>
                <w:sz w:val="18"/>
                <w:szCs w:val="18"/>
              </w:rPr>
              <w:t xml:space="preserve">, articulating/focusing on </w:t>
            </w:r>
            <w:r>
              <w:rPr>
                <w:rFonts w:ascii="Avenir Book" w:hAnsi="Avenir Book"/>
                <w:sz w:val="18"/>
                <w:szCs w:val="18"/>
              </w:rPr>
              <w:t xml:space="preserve">your </w:t>
            </w:r>
            <w:r w:rsidRPr="00804516">
              <w:rPr>
                <w:rFonts w:ascii="Avenir Book" w:hAnsi="Avenir Book"/>
                <w:i/>
                <w:iCs/>
                <w:sz w:val="18"/>
                <w:szCs w:val="18"/>
              </w:rPr>
              <w:t xml:space="preserve">most </w:t>
            </w:r>
            <w:r w:rsidRPr="00804516">
              <w:rPr>
                <w:rFonts w:ascii="Avenir Book" w:hAnsi="Avenir Book"/>
                <w:sz w:val="18"/>
                <w:szCs w:val="18"/>
              </w:rPr>
              <w:t>significant/essential learning outcomes is especially key</w:t>
            </w:r>
          </w:p>
          <w:p w14:paraId="229346BA" w14:textId="77777777" w:rsidR="00271BC9" w:rsidRDefault="00271BC9" w:rsidP="00804516">
            <w:pPr>
              <w:rPr>
                <w:rFonts w:ascii="Avenir Book" w:hAnsi="Avenir Book"/>
                <w:i/>
                <w:iCs/>
                <w:sz w:val="18"/>
                <w:szCs w:val="18"/>
              </w:rPr>
            </w:pPr>
          </w:p>
          <w:p w14:paraId="070D059F" w14:textId="4E2201A5" w:rsidR="00271BC9" w:rsidRPr="00B10BE9" w:rsidRDefault="00271BC9" w:rsidP="526E16E7">
            <w:pPr>
              <w:ind w:left="518"/>
              <w:rPr>
                <w:rFonts w:ascii="Avenir Book" w:hAnsi="Avenir Book"/>
                <w:i/>
                <w:iCs/>
                <w:sz w:val="18"/>
                <w:szCs w:val="18"/>
              </w:rPr>
            </w:pPr>
            <w:r w:rsidRPr="526E16E7">
              <w:rPr>
                <w:rFonts w:ascii="Avenir Book" w:hAnsi="Avenir Book"/>
                <w:sz w:val="18"/>
                <w:szCs w:val="18"/>
              </w:rPr>
              <w:t xml:space="preserve">Additional Resources: </w:t>
            </w:r>
            <w:r w:rsidRPr="526E16E7">
              <w:rPr>
                <w:rFonts w:ascii="Avenir Book" w:hAnsi="Avenir Book"/>
                <w:i/>
                <w:iCs/>
                <w:sz w:val="18"/>
                <w:szCs w:val="18"/>
              </w:rPr>
              <w:t xml:space="preserve"> </w:t>
            </w:r>
            <w:r w:rsidR="00B10BE9" w:rsidRPr="526E16E7">
              <w:rPr>
                <w:rFonts w:ascii="Avenir Book" w:hAnsi="Avenir Book"/>
                <w:b/>
                <w:bCs/>
                <w:sz w:val="18"/>
                <w:szCs w:val="18"/>
              </w:rPr>
              <w:t>Student Learning Outcomes Worksheet</w:t>
            </w:r>
          </w:p>
          <w:p w14:paraId="199D5325" w14:textId="77777777" w:rsidR="00271BC9" w:rsidRPr="003C29D0" w:rsidRDefault="00271BC9" w:rsidP="00F95878">
            <w:pPr>
              <w:rPr>
                <w:rFonts w:ascii="Avenir Book" w:hAnsi="Avenir Book"/>
                <w:b/>
                <w:bCs/>
                <w:sz w:val="18"/>
                <w:szCs w:val="18"/>
              </w:rPr>
            </w:pPr>
          </w:p>
        </w:tc>
        <w:tc>
          <w:tcPr>
            <w:tcW w:w="1800" w:type="dxa"/>
          </w:tcPr>
          <w:p w14:paraId="4935BED3" w14:textId="32ED857F" w:rsidR="00271BC9" w:rsidRDefault="00271BC9" w:rsidP="00F95878">
            <w:pPr>
              <w:pStyle w:val="ListParagraph"/>
              <w:ind w:left="0"/>
              <w:rPr>
                <w:rFonts w:ascii="Avenir Book" w:hAnsi="Avenir Book"/>
                <w:b/>
                <w:bCs/>
                <w:sz w:val="18"/>
                <w:szCs w:val="18"/>
              </w:rPr>
            </w:pPr>
            <w:r w:rsidRPr="2229D685">
              <w:rPr>
                <w:rFonts w:ascii="Avenir Book" w:hAnsi="Avenir Book"/>
                <w:sz w:val="18"/>
                <w:szCs w:val="18"/>
              </w:rPr>
              <w:t>First column of</w:t>
            </w:r>
            <w:r w:rsidR="7CCE45AC" w:rsidRPr="2229D685">
              <w:rPr>
                <w:rFonts w:ascii="Avenir Book" w:hAnsi="Avenir Book"/>
                <w:sz w:val="18"/>
                <w:szCs w:val="18"/>
              </w:rPr>
              <w:t xml:space="preserve"> the</w:t>
            </w:r>
            <w:r w:rsidR="44103743" w:rsidRPr="2229D685">
              <w:rPr>
                <w:rFonts w:ascii="Avenir Book" w:hAnsi="Avenir Book"/>
                <w:sz w:val="18"/>
                <w:szCs w:val="18"/>
              </w:rPr>
              <w:t xml:space="preserve"> </w:t>
            </w:r>
            <w:r w:rsidR="008B72D1">
              <w:rPr>
                <w:rFonts w:ascii="Avenir Book" w:hAnsi="Avenir Book"/>
                <w:b/>
                <w:bCs/>
                <w:sz w:val="18"/>
                <w:szCs w:val="18"/>
              </w:rPr>
              <w:t>Pivot-Ready</w:t>
            </w:r>
            <w:r w:rsidR="44103743" w:rsidRPr="2229D685">
              <w:rPr>
                <w:rFonts w:ascii="Avenir Book" w:hAnsi="Avenir Book"/>
                <w:b/>
                <w:bCs/>
                <w:sz w:val="18"/>
                <w:szCs w:val="18"/>
              </w:rPr>
              <w:t xml:space="preserve"> Alignment Table</w:t>
            </w:r>
          </w:p>
          <w:p w14:paraId="7D9B246F" w14:textId="77777777" w:rsidR="00C97F8E" w:rsidRDefault="00C97F8E" w:rsidP="00F95878">
            <w:pPr>
              <w:pStyle w:val="ListParagraph"/>
              <w:ind w:left="0"/>
              <w:rPr>
                <w:rFonts w:ascii="Avenir Book" w:hAnsi="Avenir Book"/>
                <w:sz w:val="18"/>
                <w:szCs w:val="18"/>
              </w:rPr>
            </w:pPr>
          </w:p>
          <w:p w14:paraId="438B76A0" w14:textId="4DBC227B" w:rsidR="00C97F8E" w:rsidRPr="003C29D0" w:rsidRDefault="00C97F8E" w:rsidP="00F95878">
            <w:pPr>
              <w:pStyle w:val="ListParagraph"/>
              <w:ind w:left="0"/>
              <w:rPr>
                <w:rFonts w:ascii="Avenir Book" w:hAnsi="Avenir Book"/>
                <w:sz w:val="18"/>
                <w:szCs w:val="18"/>
              </w:rPr>
            </w:pPr>
          </w:p>
        </w:tc>
      </w:tr>
      <w:tr w:rsidR="00271BC9" w:rsidRPr="003C29D0" w14:paraId="0F5E5226" w14:textId="77777777" w:rsidTr="2229D685">
        <w:tc>
          <w:tcPr>
            <w:tcW w:w="8995" w:type="dxa"/>
          </w:tcPr>
          <w:p w14:paraId="79314F00" w14:textId="745D878A" w:rsidR="00271BC9" w:rsidRPr="001304D9" w:rsidRDefault="00271BC9" w:rsidP="00F95878">
            <w:pPr>
              <w:pStyle w:val="ListParagraph"/>
              <w:numPr>
                <w:ilvl w:val="0"/>
                <w:numId w:val="25"/>
              </w:numPr>
              <w:ind w:left="518" w:hanging="270"/>
              <w:rPr>
                <w:rFonts w:ascii="Avenir Book" w:hAnsi="Avenir Book"/>
                <w:b/>
                <w:bCs/>
                <w:sz w:val="18"/>
                <w:szCs w:val="18"/>
              </w:rPr>
            </w:pPr>
            <w:r w:rsidRPr="001304D9">
              <w:rPr>
                <w:rFonts w:ascii="Avenir Book" w:hAnsi="Avenir Book"/>
                <w:b/>
                <w:bCs/>
                <w:sz w:val="18"/>
                <w:szCs w:val="18"/>
              </w:rPr>
              <w:t xml:space="preserve">Identify/confirm/articulate overall assessments </w:t>
            </w:r>
            <w:r w:rsidRPr="000C1523">
              <w:rPr>
                <w:rFonts w:ascii="Avenir Book" w:hAnsi="Avenir Book"/>
                <w:b/>
                <w:bCs/>
                <w:sz w:val="18"/>
                <w:szCs w:val="18"/>
              </w:rPr>
              <w:t>for students in face-to-face</w:t>
            </w:r>
            <w:r w:rsidR="000C1523" w:rsidRPr="000C1523">
              <w:rPr>
                <w:rFonts w:ascii="Avenir Book" w:hAnsi="Avenir Book"/>
                <w:b/>
                <w:bCs/>
                <w:sz w:val="18"/>
                <w:szCs w:val="18"/>
              </w:rPr>
              <w:t xml:space="preserve"> conditions,</w:t>
            </w:r>
            <w:r w:rsidR="000C1523">
              <w:rPr>
                <w:rFonts w:ascii="Avenir Book" w:hAnsi="Avenir Book"/>
                <w:b/>
                <w:bCs/>
                <w:i/>
                <w:iCs/>
                <w:sz w:val="18"/>
                <w:szCs w:val="18"/>
                <w:u w:val="single"/>
              </w:rPr>
              <w:t xml:space="preserve"> and identify potential options in the</w:t>
            </w:r>
            <w:r w:rsidRPr="001304D9">
              <w:rPr>
                <w:rFonts w:ascii="Avenir Book" w:hAnsi="Avenir Book"/>
                <w:b/>
                <w:bCs/>
                <w:i/>
                <w:iCs/>
                <w:sz w:val="18"/>
                <w:szCs w:val="18"/>
                <w:u w:val="single"/>
              </w:rPr>
              <w:t xml:space="preserve"> online conditions</w:t>
            </w:r>
            <w:r w:rsidRPr="001304D9">
              <w:rPr>
                <w:rFonts w:ascii="Avenir Book" w:hAnsi="Avenir Book"/>
                <w:b/>
                <w:bCs/>
                <w:sz w:val="18"/>
                <w:szCs w:val="18"/>
              </w:rPr>
              <w:t xml:space="preserve">.  </w:t>
            </w:r>
          </w:p>
          <w:p w14:paraId="73B0AE67" w14:textId="77777777" w:rsidR="00271BC9" w:rsidRPr="003C29D0" w:rsidRDefault="00271BC9" w:rsidP="00F95878">
            <w:pPr>
              <w:pStyle w:val="ListParagraph"/>
              <w:ind w:left="608"/>
              <w:rPr>
                <w:rFonts w:ascii="Avenir Book" w:hAnsi="Avenir Book"/>
                <w:b/>
                <w:bCs/>
                <w:sz w:val="18"/>
                <w:szCs w:val="18"/>
              </w:rPr>
            </w:pPr>
          </w:p>
          <w:p w14:paraId="5C1FABEA" w14:textId="6C8A8A4F" w:rsidR="00271BC9" w:rsidRPr="003C29D0" w:rsidRDefault="00271BC9" w:rsidP="00F95878">
            <w:pPr>
              <w:ind w:left="608"/>
              <w:rPr>
                <w:rFonts w:ascii="Avenir Book" w:hAnsi="Avenir Book"/>
                <w:i/>
                <w:iCs/>
                <w:sz w:val="18"/>
                <w:szCs w:val="18"/>
              </w:rPr>
            </w:pPr>
            <w:r>
              <w:rPr>
                <w:rFonts w:ascii="Avenir Book" w:hAnsi="Avenir Book"/>
                <w:sz w:val="18"/>
                <w:szCs w:val="18"/>
              </w:rPr>
              <w:t>Make</w:t>
            </w:r>
            <w:r w:rsidRPr="003C29D0">
              <w:rPr>
                <w:rFonts w:ascii="Avenir Book" w:hAnsi="Avenir Book"/>
                <w:sz w:val="18"/>
                <w:szCs w:val="18"/>
              </w:rPr>
              <w:t xml:space="preserve"> </w:t>
            </w:r>
            <w:r w:rsidR="00434DAA">
              <w:rPr>
                <w:rFonts w:ascii="Avenir Book" w:hAnsi="Avenir Book"/>
                <w:sz w:val="18"/>
                <w:szCs w:val="18"/>
              </w:rPr>
              <w:t xml:space="preserve">sure </w:t>
            </w:r>
            <w:r w:rsidRPr="003C29D0">
              <w:rPr>
                <w:rFonts w:ascii="Avenir Book" w:hAnsi="Avenir Book"/>
                <w:sz w:val="18"/>
                <w:szCs w:val="18"/>
              </w:rPr>
              <w:t xml:space="preserve">you have a clear answer to the question: </w:t>
            </w:r>
            <w:r w:rsidRPr="003C29D0">
              <w:rPr>
                <w:rFonts w:ascii="Avenir Book" w:hAnsi="Avenir Book"/>
                <w:i/>
                <w:iCs/>
                <w:sz w:val="18"/>
                <w:szCs w:val="18"/>
              </w:rPr>
              <w:t>What would my students have to do to convince me – and themselves – that they had achieved those learning goals?</w:t>
            </w:r>
          </w:p>
          <w:p w14:paraId="46130BA5" w14:textId="77777777" w:rsidR="00271BC9" w:rsidRPr="003C29D0" w:rsidRDefault="00271BC9" w:rsidP="00F95878">
            <w:pPr>
              <w:ind w:left="608"/>
              <w:rPr>
                <w:rFonts w:ascii="Avenir Book" w:hAnsi="Avenir Book"/>
                <w:i/>
                <w:iCs/>
                <w:sz w:val="18"/>
                <w:szCs w:val="18"/>
              </w:rPr>
            </w:pPr>
          </w:p>
          <w:p w14:paraId="63B29866" w14:textId="77777777" w:rsidR="00271BC9" w:rsidRPr="003C29D0" w:rsidRDefault="00271BC9" w:rsidP="00F95878">
            <w:pPr>
              <w:ind w:left="608"/>
              <w:rPr>
                <w:rFonts w:ascii="Avenir Book" w:hAnsi="Avenir Book"/>
                <w:sz w:val="18"/>
                <w:szCs w:val="18"/>
              </w:rPr>
            </w:pPr>
            <w:r w:rsidRPr="003C29D0">
              <w:rPr>
                <w:rFonts w:ascii="Avenir Book" w:hAnsi="Avenir Book"/>
                <w:sz w:val="18"/>
                <w:szCs w:val="18"/>
              </w:rPr>
              <w:t>Keep in mind:</w:t>
            </w:r>
          </w:p>
          <w:p w14:paraId="604A6518" w14:textId="4B08C550" w:rsidR="000C1523" w:rsidRDefault="000C1523" w:rsidP="000C1523">
            <w:pPr>
              <w:pStyle w:val="ListParagraph"/>
              <w:numPr>
                <w:ilvl w:val="0"/>
                <w:numId w:val="23"/>
              </w:numPr>
              <w:ind w:left="878" w:hanging="270"/>
              <w:rPr>
                <w:rFonts w:ascii="Avenir Book" w:hAnsi="Avenir Book"/>
                <w:sz w:val="18"/>
                <w:szCs w:val="18"/>
              </w:rPr>
            </w:pPr>
            <w:r w:rsidRPr="003C29D0">
              <w:rPr>
                <w:rFonts w:ascii="Avenir Book" w:hAnsi="Avenir Book"/>
                <w:sz w:val="18"/>
                <w:szCs w:val="18"/>
              </w:rPr>
              <w:t xml:space="preserve">As much as possible, </w:t>
            </w:r>
            <w:r>
              <w:rPr>
                <w:rFonts w:ascii="Avenir Book" w:hAnsi="Avenir Book"/>
                <w:sz w:val="18"/>
                <w:szCs w:val="18"/>
              </w:rPr>
              <w:t xml:space="preserve">you may want to avoid </w:t>
            </w:r>
            <w:r w:rsidRPr="003C29D0">
              <w:rPr>
                <w:rFonts w:ascii="Avenir Book" w:hAnsi="Avenir Book"/>
                <w:sz w:val="18"/>
                <w:szCs w:val="18"/>
              </w:rPr>
              <w:t>formally graded assessments</w:t>
            </w:r>
            <w:r>
              <w:rPr>
                <w:rFonts w:ascii="Avenir Book" w:hAnsi="Avenir Book"/>
                <w:sz w:val="18"/>
                <w:szCs w:val="18"/>
              </w:rPr>
              <w:t xml:space="preserve"> </w:t>
            </w:r>
            <w:r w:rsidR="005976AC">
              <w:rPr>
                <w:rFonts w:ascii="Avenir Book" w:hAnsi="Avenir Book"/>
                <w:sz w:val="18"/>
                <w:szCs w:val="18"/>
              </w:rPr>
              <w:t>(</w:t>
            </w:r>
            <w:r>
              <w:rPr>
                <w:rFonts w:ascii="Avenir Book" w:hAnsi="Avenir Book"/>
                <w:sz w:val="18"/>
                <w:szCs w:val="18"/>
              </w:rPr>
              <w:t xml:space="preserve">particularly </w:t>
            </w:r>
            <w:proofErr w:type="gramStart"/>
            <w:r>
              <w:rPr>
                <w:rFonts w:ascii="Avenir Book" w:hAnsi="Avenir Book"/>
                <w:sz w:val="18"/>
                <w:szCs w:val="18"/>
              </w:rPr>
              <w:t>heavily</w:t>
            </w:r>
            <w:r w:rsidR="005976AC">
              <w:rPr>
                <w:rFonts w:ascii="Avenir Book" w:hAnsi="Avenir Book"/>
                <w:sz w:val="18"/>
                <w:szCs w:val="18"/>
              </w:rPr>
              <w:t>-</w:t>
            </w:r>
            <w:r>
              <w:rPr>
                <w:rFonts w:ascii="Avenir Book" w:hAnsi="Avenir Book"/>
                <w:sz w:val="18"/>
                <w:szCs w:val="18"/>
              </w:rPr>
              <w:t>weighted</w:t>
            </w:r>
            <w:proofErr w:type="gramEnd"/>
            <w:r>
              <w:rPr>
                <w:rFonts w:ascii="Avenir Book" w:hAnsi="Avenir Book"/>
                <w:sz w:val="18"/>
                <w:szCs w:val="18"/>
              </w:rPr>
              <w:t xml:space="preserve"> ones</w:t>
            </w:r>
            <w:r w:rsidR="005976AC">
              <w:rPr>
                <w:rFonts w:ascii="Avenir Book" w:hAnsi="Avenir Book"/>
                <w:sz w:val="18"/>
                <w:szCs w:val="18"/>
              </w:rPr>
              <w:t>)</w:t>
            </w:r>
            <w:r>
              <w:rPr>
                <w:rFonts w:ascii="Avenir Book" w:hAnsi="Avenir Book"/>
                <w:sz w:val="18"/>
                <w:szCs w:val="18"/>
              </w:rPr>
              <w:t xml:space="preserve"> that cannot be easily moved online; that is, regardless of format, you may want to design formal assessments that </w:t>
            </w:r>
            <w:r w:rsidRPr="000C1523">
              <w:rPr>
                <w:rFonts w:ascii="Avenir Book" w:hAnsi="Avenir Book"/>
                <w:i/>
                <w:iCs/>
                <w:sz w:val="18"/>
                <w:szCs w:val="18"/>
              </w:rPr>
              <w:t xml:space="preserve">can </w:t>
            </w:r>
            <w:r>
              <w:rPr>
                <w:rFonts w:ascii="Avenir Book" w:hAnsi="Avenir Book"/>
                <w:sz w:val="18"/>
                <w:szCs w:val="18"/>
              </w:rPr>
              <w:t xml:space="preserve">be done open-book/outside-of-class.  </w:t>
            </w:r>
          </w:p>
          <w:p w14:paraId="1794BD64" w14:textId="022553DA" w:rsidR="000C1523" w:rsidRDefault="000C1523" w:rsidP="00F95878">
            <w:pPr>
              <w:pStyle w:val="ListParagraph"/>
              <w:numPr>
                <w:ilvl w:val="0"/>
                <w:numId w:val="23"/>
              </w:numPr>
              <w:ind w:left="878" w:hanging="270"/>
              <w:rPr>
                <w:rFonts w:ascii="Avenir Book" w:hAnsi="Avenir Book"/>
                <w:sz w:val="18"/>
                <w:szCs w:val="18"/>
              </w:rPr>
            </w:pPr>
            <w:r>
              <w:rPr>
                <w:rFonts w:ascii="Avenir Book" w:hAnsi="Avenir Book"/>
                <w:sz w:val="18"/>
                <w:szCs w:val="18"/>
              </w:rPr>
              <w:t xml:space="preserve">While you may not </w:t>
            </w:r>
            <w:r w:rsidR="005976AC">
              <w:rPr>
                <w:rFonts w:ascii="Avenir Book" w:hAnsi="Avenir Book"/>
                <w:sz w:val="18"/>
                <w:szCs w:val="18"/>
              </w:rPr>
              <w:t xml:space="preserve">be able to plan your potential </w:t>
            </w:r>
            <w:r>
              <w:rPr>
                <w:rFonts w:ascii="Avenir Book" w:hAnsi="Avenir Book"/>
                <w:sz w:val="18"/>
                <w:szCs w:val="18"/>
              </w:rPr>
              <w:t>assessments</w:t>
            </w:r>
            <w:r w:rsidR="005976AC">
              <w:rPr>
                <w:rFonts w:ascii="Avenir Book" w:hAnsi="Avenir Book"/>
                <w:sz w:val="18"/>
                <w:szCs w:val="18"/>
              </w:rPr>
              <w:t xml:space="preserve"> for the </w:t>
            </w:r>
            <w:r w:rsidR="005976AC" w:rsidRPr="005976AC">
              <w:rPr>
                <w:rFonts w:ascii="Avenir Book" w:hAnsi="Avenir Book"/>
                <w:i/>
                <w:iCs/>
                <w:sz w:val="18"/>
                <w:szCs w:val="18"/>
              </w:rPr>
              <w:t>online</w:t>
            </w:r>
            <w:r w:rsidR="005976AC">
              <w:rPr>
                <w:rFonts w:ascii="Avenir Book" w:hAnsi="Avenir Book"/>
                <w:sz w:val="18"/>
                <w:szCs w:val="18"/>
              </w:rPr>
              <w:t xml:space="preserve"> environment</w:t>
            </w:r>
            <w:r>
              <w:rPr>
                <w:rFonts w:ascii="Avenir Book" w:hAnsi="Avenir Book"/>
                <w:sz w:val="18"/>
                <w:szCs w:val="18"/>
              </w:rPr>
              <w:t xml:space="preserve"> in as much </w:t>
            </w:r>
            <w:r w:rsidRPr="005976AC">
              <w:rPr>
                <w:rFonts w:ascii="Avenir Book" w:hAnsi="Avenir Book"/>
                <w:sz w:val="18"/>
                <w:szCs w:val="18"/>
              </w:rPr>
              <w:t>detail as the</w:t>
            </w:r>
            <w:r>
              <w:rPr>
                <w:rFonts w:ascii="Avenir Book" w:hAnsi="Avenir Book"/>
                <w:sz w:val="18"/>
                <w:szCs w:val="18"/>
              </w:rPr>
              <w:t xml:space="preserve"> assessments you </w:t>
            </w:r>
            <w:r w:rsidR="005976AC">
              <w:rPr>
                <w:rFonts w:ascii="Avenir Book" w:hAnsi="Avenir Book"/>
                <w:sz w:val="18"/>
                <w:szCs w:val="18"/>
              </w:rPr>
              <w:t xml:space="preserve">are </w:t>
            </w:r>
            <w:r>
              <w:rPr>
                <w:rFonts w:ascii="Avenir Book" w:hAnsi="Avenir Book"/>
                <w:sz w:val="18"/>
                <w:szCs w:val="18"/>
              </w:rPr>
              <w:t>plan</w:t>
            </w:r>
            <w:r w:rsidR="005976AC">
              <w:rPr>
                <w:rFonts w:ascii="Avenir Book" w:hAnsi="Avenir Book"/>
                <w:sz w:val="18"/>
                <w:szCs w:val="18"/>
              </w:rPr>
              <w:t>ning</w:t>
            </w:r>
            <w:r>
              <w:rPr>
                <w:rFonts w:ascii="Avenir Book" w:hAnsi="Avenir Book"/>
                <w:sz w:val="18"/>
                <w:szCs w:val="18"/>
              </w:rPr>
              <w:t xml:space="preserve"> for the </w:t>
            </w:r>
            <w:r w:rsidRPr="005976AC">
              <w:rPr>
                <w:rFonts w:ascii="Avenir Book" w:hAnsi="Avenir Book"/>
                <w:i/>
                <w:iCs/>
                <w:sz w:val="18"/>
                <w:szCs w:val="18"/>
              </w:rPr>
              <w:t>face-to-face</w:t>
            </w:r>
            <w:r>
              <w:rPr>
                <w:rFonts w:ascii="Avenir Book" w:hAnsi="Avenir Book"/>
                <w:sz w:val="18"/>
                <w:szCs w:val="18"/>
              </w:rPr>
              <w:t xml:space="preserve"> </w:t>
            </w:r>
            <w:r w:rsidR="00A41D22">
              <w:rPr>
                <w:rFonts w:ascii="Avenir Book" w:hAnsi="Avenir Book"/>
                <w:sz w:val="18"/>
                <w:szCs w:val="18"/>
              </w:rPr>
              <w:t>version of your course</w:t>
            </w:r>
            <w:r>
              <w:rPr>
                <w:rFonts w:ascii="Avenir Book" w:hAnsi="Avenir Book"/>
                <w:sz w:val="18"/>
                <w:szCs w:val="18"/>
              </w:rPr>
              <w:t>, it still is important to think of options ahead of time (particularly as this will help you identify – and think ahead of time about how you might address – potential assessment challenges).</w:t>
            </w:r>
          </w:p>
          <w:p w14:paraId="1D89D8B7" w14:textId="77777777" w:rsidR="00271BC9" w:rsidRPr="003C29D0" w:rsidRDefault="00271BC9" w:rsidP="00A41D22">
            <w:pPr>
              <w:pStyle w:val="ListParagraph"/>
              <w:ind w:left="878"/>
              <w:rPr>
                <w:rFonts w:ascii="Avenir Book" w:hAnsi="Avenir Book"/>
                <w:b/>
                <w:bCs/>
                <w:sz w:val="18"/>
                <w:szCs w:val="18"/>
              </w:rPr>
            </w:pPr>
          </w:p>
        </w:tc>
        <w:tc>
          <w:tcPr>
            <w:tcW w:w="1800" w:type="dxa"/>
          </w:tcPr>
          <w:p w14:paraId="4C4BB4A7" w14:textId="547996D1" w:rsidR="00271BC9" w:rsidRPr="003C29D0" w:rsidRDefault="00271BC9" w:rsidP="526E16E7">
            <w:pPr>
              <w:pStyle w:val="ListParagraph"/>
              <w:ind w:left="0"/>
              <w:rPr>
                <w:rFonts w:ascii="Avenir Book" w:hAnsi="Avenir Book"/>
                <w:b/>
                <w:bCs/>
                <w:sz w:val="18"/>
                <w:szCs w:val="18"/>
              </w:rPr>
            </w:pPr>
            <w:r w:rsidRPr="2229D685">
              <w:rPr>
                <w:rFonts w:ascii="Avenir Book" w:hAnsi="Avenir Book"/>
                <w:sz w:val="18"/>
                <w:szCs w:val="18"/>
              </w:rPr>
              <w:t>Second set of columns in</w:t>
            </w:r>
            <w:r w:rsidR="6DD9FA04" w:rsidRPr="2229D685">
              <w:rPr>
                <w:rFonts w:ascii="Avenir Book" w:hAnsi="Avenir Book"/>
                <w:sz w:val="18"/>
                <w:szCs w:val="18"/>
              </w:rPr>
              <w:t xml:space="preserve"> the</w:t>
            </w:r>
            <w:r w:rsidRPr="2229D685">
              <w:rPr>
                <w:rFonts w:ascii="Avenir Book" w:hAnsi="Avenir Book"/>
                <w:sz w:val="18"/>
                <w:szCs w:val="18"/>
              </w:rPr>
              <w:t xml:space="preserve"> </w:t>
            </w:r>
            <w:r w:rsidR="000C1523">
              <w:rPr>
                <w:rFonts w:ascii="Avenir Book" w:hAnsi="Avenir Book"/>
                <w:b/>
                <w:bCs/>
                <w:sz w:val="18"/>
                <w:szCs w:val="18"/>
              </w:rPr>
              <w:t>Pivot-Ready</w:t>
            </w:r>
            <w:r w:rsidR="00C14019" w:rsidRPr="2229D685">
              <w:rPr>
                <w:rFonts w:ascii="Avenir Book" w:hAnsi="Avenir Book"/>
                <w:b/>
                <w:bCs/>
                <w:sz w:val="18"/>
                <w:szCs w:val="18"/>
              </w:rPr>
              <w:t xml:space="preserve"> </w:t>
            </w:r>
            <w:r w:rsidR="00A41D22">
              <w:rPr>
                <w:rFonts w:ascii="Avenir Book" w:hAnsi="Avenir Book"/>
                <w:b/>
                <w:bCs/>
                <w:sz w:val="18"/>
                <w:szCs w:val="18"/>
              </w:rPr>
              <w:t xml:space="preserve">Alignment </w:t>
            </w:r>
            <w:r w:rsidR="00C14019" w:rsidRPr="2229D685">
              <w:rPr>
                <w:rFonts w:ascii="Avenir Book" w:hAnsi="Avenir Book"/>
                <w:b/>
                <w:bCs/>
                <w:sz w:val="18"/>
                <w:szCs w:val="18"/>
              </w:rPr>
              <w:t>Table</w:t>
            </w:r>
          </w:p>
        </w:tc>
      </w:tr>
      <w:tr w:rsidR="00271BC9" w:rsidRPr="003C29D0" w14:paraId="4D6A305D" w14:textId="77777777" w:rsidTr="2229D685">
        <w:tc>
          <w:tcPr>
            <w:tcW w:w="8995" w:type="dxa"/>
          </w:tcPr>
          <w:p w14:paraId="3082295D" w14:textId="30E7DE5C" w:rsidR="00271BC9" w:rsidRPr="001304D9" w:rsidRDefault="00271BC9" w:rsidP="00E33BB8">
            <w:pPr>
              <w:pStyle w:val="ListParagraph"/>
              <w:numPr>
                <w:ilvl w:val="0"/>
                <w:numId w:val="25"/>
              </w:numPr>
              <w:ind w:left="518" w:hanging="270"/>
              <w:rPr>
                <w:rFonts w:ascii="Avenir Book" w:hAnsi="Avenir Book"/>
                <w:b/>
                <w:bCs/>
                <w:sz w:val="18"/>
                <w:szCs w:val="18"/>
              </w:rPr>
            </w:pPr>
            <w:r>
              <w:rPr>
                <w:rFonts w:ascii="Avenir Book" w:hAnsi="Avenir Book"/>
                <w:b/>
                <w:bCs/>
                <w:sz w:val="18"/>
                <w:szCs w:val="18"/>
              </w:rPr>
              <w:t>I</w:t>
            </w:r>
            <w:r w:rsidRPr="001304D9">
              <w:rPr>
                <w:rFonts w:ascii="Avenir Book" w:hAnsi="Avenir Book"/>
                <w:b/>
                <w:bCs/>
                <w:sz w:val="18"/>
                <w:szCs w:val="18"/>
              </w:rPr>
              <w:t xml:space="preserve">dentify/confirm/articulate overall learning activities </w:t>
            </w:r>
            <w:r w:rsidRPr="00E33BB8">
              <w:rPr>
                <w:rFonts w:ascii="Avenir Book" w:hAnsi="Avenir Book"/>
                <w:b/>
                <w:bCs/>
                <w:sz w:val="18"/>
                <w:szCs w:val="18"/>
              </w:rPr>
              <w:t>for students in face-to-face</w:t>
            </w:r>
            <w:r w:rsidR="00E33BB8" w:rsidRPr="00E33BB8">
              <w:rPr>
                <w:rFonts w:ascii="Avenir Book" w:hAnsi="Avenir Book"/>
                <w:b/>
                <w:bCs/>
                <w:sz w:val="18"/>
                <w:szCs w:val="18"/>
              </w:rPr>
              <w:t xml:space="preserve"> conditions</w:t>
            </w:r>
            <w:r w:rsidR="00E33BB8">
              <w:rPr>
                <w:rFonts w:ascii="Avenir Book" w:hAnsi="Avenir Book"/>
                <w:b/>
                <w:bCs/>
                <w:sz w:val="18"/>
                <w:szCs w:val="18"/>
              </w:rPr>
              <w:t>,</w:t>
            </w:r>
            <w:r w:rsidRPr="00E33BB8">
              <w:rPr>
                <w:rFonts w:ascii="Avenir Book" w:hAnsi="Avenir Book"/>
                <w:b/>
                <w:bCs/>
                <w:sz w:val="18"/>
                <w:szCs w:val="18"/>
              </w:rPr>
              <w:t xml:space="preserve"> </w:t>
            </w:r>
            <w:r w:rsidRPr="00E33BB8">
              <w:rPr>
                <w:rFonts w:ascii="Avenir Book" w:hAnsi="Avenir Book"/>
                <w:b/>
                <w:bCs/>
                <w:i/>
                <w:iCs/>
                <w:sz w:val="18"/>
                <w:szCs w:val="18"/>
                <w:u w:val="single"/>
              </w:rPr>
              <w:t>and</w:t>
            </w:r>
            <w:r w:rsidR="00E33BB8" w:rsidRPr="00E33BB8">
              <w:rPr>
                <w:rFonts w:ascii="Avenir Book" w:hAnsi="Avenir Book"/>
                <w:b/>
                <w:bCs/>
                <w:i/>
                <w:iCs/>
                <w:sz w:val="18"/>
                <w:szCs w:val="18"/>
                <w:u w:val="single"/>
              </w:rPr>
              <w:t xml:space="preserve"> identify potential option</w:t>
            </w:r>
            <w:r w:rsidR="00E33BB8">
              <w:rPr>
                <w:rFonts w:ascii="Avenir Book" w:hAnsi="Avenir Book"/>
                <w:b/>
                <w:bCs/>
                <w:i/>
                <w:iCs/>
                <w:sz w:val="18"/>
                <w:szCs w:val="18"/>
                <w:u w:val="single"/>
              </w:rPr>
              <w:t>s</w:t>
            </w:r>
            <w:r w:rsidR="00E33BB8" w:rsidRPr="00E33BB8">
              <w:rPr>
                <w:rFonts w:ascii="Avenir Book" w:hAnsi="Avenir Book"/>
                <w:b/>
                <w:bCs/>
                <w:i/>
                <w:iCs/>
                <w:sz w:val="18"/>
                <w:szCs w:val="18"/>
                <w:u w:val="single"/>
              </w:rPr>
              <w:t xml:space="preserve"> in the</w:t>
            </w:r>
            <w:r w:rsidRPr="00E33BB8">
              <w:rPr>
                <w:rFonts w:ascii="Avenir Book" w:hAnsi="Avenir Book"/>
                <w:b/>
                <w:bCs/>
                <w:i/>
                <w:iCs/>
                <w:sz w:val="18"/>
                <w:szCs w:val="18"/>
                <w:u w:val="single"/>
              </w:rPr>
              <w:t xml:space="preserve"> online conditions</w:t>
            </w:r>
            <w:r w:rsidRPr="00E33BB8">
              <w:rPr>
                <w:rFonts w:ascii="Avenir Book" w:hAnsi="Avenir Book"/>
                <w:b/>
                <w:bCs/>
                <w:sz w:val="18"/>
                <w:szCs w:val="18"/>
              </w:rPr>
              <w:t xml:space="preserve">: </w:t>
            </w:r>
          </w:p>
          <w:p w14:paraId="0C79990C" w14:textId="77777777" w:rsidR="00271BC9" w:rsidRPr="003C29D0" w:rsidRDefault="00271BC9" w:rsidP="00F95878">
            <w:pPr>
              <w:pStyle w:val="ListParagraph"/>
              <w:ind w:left="608"/>
              <w:rPr>
                <w:rFonts w:ascii="Avenir Book" w:hAnsi="Avenir Book"/>
                <w:sz w:val="18"/>
                <w:szCs w:val="18"/>
              </w:rPr>
            </w:pPr>
          </w:p>
          <w:p w14:paraId="2FF1270B" w14:textId="77777777" w:rsidR="00271BC9" w:rsidRPr="003C29D0" w:rsidRDefault="00271BC9" w:rsidP="00F95878">
            <w:pPr>
              <w:pStyle w:val="ListParagraph"/>
              <w:ind w:left="608"/>
              <w:rPr>
                <w:rFonts w:ascii="Avenir Book" w:hAnsi="Avenir Book"/>
                <w:sz w:val="18"/>
                <w:szCs w:val="18"/>
              </w:rPr>
            </w:pPr>
            <w:r>
              <w:rPr>
                <w:rFonts w:ascii="Avenir Book" w:hAnsi="Avenir Book"/>
                <w:sz w:val="18"/>
                <w:szCs w:val="18"/>
              </w:rPr>
              <w:t xml:space="preserve">Make sure you have a clear answer to the questions: </w:t>
            </w:r>
            <w:r w:rsidRPr="003C29D0">
              <w:rPr>
                <w:rFonts w:ascii="Avenir Book" w:hAnsi="Avenir Book"/>
                <w:i/>
                <w:iCs/>
                <w:sz w:val="18"/>
                <w:szCs w:val="18"/>
              </w:rPr>
              <w:t xml:space="preserve">What would students need to do during the course to be able to do well on </w:t>
            </w:r>
            <w:proofErr w:type="gramStart"/>
            <w:r w:rsidRPr="003C29D0">
              <w:rPr>
                <w:rFonts w:ascii="Avenir Book" w:hAnsi="Avenir Book"/>
                <w:i/>
                <w:iCs/>
                <w:sz w:val="18"/>
                <w:szCs w:val="18"/>
              </w:rPr>
              <w:t>these assessment</w:t>
            </w:r>
            <w:proofErr w:type="gramEnd"/>
            <w:r w:rsidRPr="003C29D0">
              <w:rPr>
                <w:rFonts w:ascii="Avenir Book" w:hAnsi="Avenir Book"/>
                <w:i/>
                <w:iCs/>
                <w:sz w:val="18"/>
                <w:szCs w:val="18"/>
              </w:rPr>
              <w:t xml:space="preserve"> activities/achieve the learning outcomes?</w:t>
            </w:r>
          </w:p>
          <w:p w14:paraId="5178FD93" w14:textId="77777777" w:rsidR="00217FA2" w:rsidRDefault="00217FA2" w:rsidP="00A41D22">
            <w:pPr>
              <w:rPr>
                <w:rFonts w:ascii="Avenir Book" w:hAnsi="Avenir Book"/>
                <w:sz w:val="18"/>
                <w:szCs w:val="18"/>
              </w:rPr>
            </w:pPr>
          </w:p>
          <w:p w14:paraId="5D006A54" w14:textId="3CD84FC5" w:rsidR="00271BC9" w:rsidRDefault="00271BC9" w:rsidP="00F95878">
            <w:pPr>
              <w:ind w:left="608"/>
              <w:rPr>
                <w:rFonts w:ascii="Avenir Book" w:hAnsi="Avenir Book"/>
                <w:sz w:val="18"/>
                <w:szCs w:val="18"/>
              </w:rPr>
            </w:pPr>
            <w:r>
              <w:rPr>
                <w:rFonts w:ascii="Avenir Book" w:hAnsi="Avenir Book"/>
                <w:sz w:val="18"/>
                <w:szCs w:val="18"/>
              </w:rPr>
              <w:t>Keep in mind:</w:t>
            </w:r>
          </w:p>
          <w:p w14:paraId="08F236B6" w14:textId="2380983D" w:rsidR="00A41D22" w:rsidRDefault="00A41D22" w:rsidP="00A41D22">
            <w:pPr>
              <w:pStyle w:val="ListParagraph"/>
              <w:numPr>
                <w:ilvl w:val="0"/>
                <w:numId w:val="23"/>
              </w:numPr>
              <w:ind w:left="878" w:hanging="270"/>
              <w:rPr>
                <w:rFonts w:ascii="Avenir Book" w:hAnsi="Avenir Book"/>
                <w:sz w:val="18"/>
                <w:szCs w:val="18"/>
              </w:rPr>
            </w:pPr>
            <w:r>
              <w:rPr>
                <w:rFonts w:ascii="Avenir Book" w:hAnsi="Avenir Book"/>
                <w:sz w:val="18"/>
                <w:szCs w:val="18"/>
              </w:rPr>
              <w:t xml:space="preserve">While you may not be able to </w:t>
            </w:r>
            <w:r w:rsidR="005976AC">
              <w:rPr>
                <w:rFonts w:ascii="Avenir Book" w:hAnsi="Avenir Book"/>
                <w:sz w:val="18"/>
                <w:szCs w:val="18"/>
              </w:rPr>
              <w:t xml:space="preserve">plan your potential </w:t>
            </w:r>
            <w:r>
              <w:rPr>
                <w:rFonts w:ascii="Avenir Book" w:hAnsi="Avenir Book"/>
                <w:sz w:val="18"/>
                <w:szCs w:val="18"/>
              </w:rPr>
              <w:t>activities</w:t>
            </w:r>
            <w:r w:rsidR="005976AC">
              <w:rPr>
                <w:rFonts w:ascii="Avenir Book" w:hAnsi="Avenir Book"/>
                <w:sz w:val="18"/>
                <w:szCs w:val="18"/>
              </w:rPr>
              <w:t xml:space="preserve"> for the </w:t>
            </w:r>
            <w:r w:rsidR="005976AC" w:rsidRPr="005976AC">
              <w:rPr>
                <w:rFonts w:ascii="Avenir Book" w:hAnsi="Avenir Book"/>
                <w:i/>
                <w:iCs/>
                <w:sz w:val="18"/>
                <w:szCs w:val="18"/>
              </w:rPr>
              <w:t>online</w:t>
            </w:r>
            <w:r w:rsidR="005976AC">
              <w:rPr>
                <w:rFonts w:ascii="Avenir Book" w:hAnsi="Avenir Book"/>
                <w:sz w:val="18"/>
                <w:szCs w:val="18"/>
              </w:rPr>
              <w:t xml:space="preserve"> environment</w:t>
            </w:r>
            <w:r>
              <w:rPr>
                <w:rFonts w:ascii="Avenir Book" w:hAnsi="Avenir Book"/>
                <w:sz w:val="18"/>
                <w:szCs w:val="18"/>
              </w:rPr>
              <w:t xml:space="preserve"> in as much </w:t>
            </w:r>
            <w:r w:rsidRPr="005976AC">
              <w:rPr>
                <w:rFonts w:ascii="Avenir Book" w:hAnsi="Avenir Book"/>
                <w:sz w:val="18"/>
                <w:szCs w:val="18"/>
              </w:rPr>
              <w:t>detail as the</w:t>
            </w:r>
            <w:r>
              <w:rPr>
                <w:rFonts w:ascii="Avenir Book" w:hAnsi="Avenir Book"/>
                <w:sz w:val="18"/>
                <w:szCs w:val="18"/>
              </w:rPr>
              <w:t xml:space="preserve"> </w:t>
            </w:r>
            <w:r>
              <w:rPr>
                <w:rFonts w:ascii="Avenir Book" w:hAnsi="Avenir Book"/>
                <w:sz w:val="18"/>
                <w:szCs w:val="18"/>
              </w:rPr>
              <w:t>activities</w:t>
            </w:r>
            <w:r>
              <w:rPr>
                <w:rFonts w:ascii="Avenir Book" w:hAnsi="Avenir Book"/>
                <w:sz w:val="18"/>
                <w:szCs w:val="18"/>
              </w:rPr>
              <w:t xml:space="preserve"> you plan for the </w:t>
            </w:r>
            <w:r w:rsidRPr="005976AC">
              <w:rPr>
                <w:rFonts w:ascii="Avenir Book" w:hAnsi="Avenir Book"/>
                <w:i/>
                <w:iCs/>
                <w:sz w:val="18"/>
                <w:szCs w:val="18"/>
              </w:rPr>
              <w:t>face-to-face</w:t>
            </w:r>
            <w:r>
              <w:rPr>
                <w:rFonts w:ascii="Avenir Book" w:hAnsi="Avenir Book"/>
                <w:sz w:val="18"/>
                <w:szCs w:val="18"/>
              </w:rPr>
              <w:t xml:space="preserve"> version of your course, it still is important to think of options ahead of time (particularly as this will help you identify – and think ahead of time about how you might address – potential challenges).</w:t>
            </w:r>
          </w:p>
          <w:p w14:paraId="5995C29B" w14:textId="5A20F91D" w:rsidR="00E33BB8" w:rsidRDefault="00A41D22" w:rsidP="00A41D22">
            <w:pPr>
              <w:pStyle w:val="ListParagraph"/>
              <w:numPr>
                <w:ilvl w:val="0"/>
                <w:numId w:val="23"/>
              </w:numPr>
              <w:ind w:left="878" w:hanging="270"/>
              <w:rPr>
                <w:rFonts w:ascii="Avenir Book" w:hAnsi="Avenir Book"/>
                <w:sz w:val="18"/>
                <w:szCs w:val="18"/>
              </w:rPr>
            </w:pPr>
            <w:r>
              <w:rPr>
                <w:rFonts w:ascii="Avenir Book" w:hAnsi="Avenir Book"/>
                <w:sz w:val="18"/>
                <w:szCs w:val="18"/>
              </w:rPr>
              <w:t xml:space="preserve">An approach that can make your course particularly pivot-ready is to take what it often called a “flipped” approach to learning activities, where students first engage with the content online (thought readings, short recorded lectures, etc.) and then, in class, spend time discussing and </w:t>
            </w:r>
            <w:r>
              <w:rPr>
                <w:rFonts w:ascii="Avenir Book" w:hAnsi="Avenir Book"/>
                <w:sz w:val="18"/>
                <w:szCs w:val="18"/>
              </w:rPr>
              <w:lastRenderedPageBreak/>
              <w:t xml:space="preserve">applying what they learned.  You may want to consider this as you think about how you will design </w:t>
            </w:r>
            <w:r w:rsidR="005976AC">
              <w:rPr>
                <w:rFonts w:ascii="Avenir Book" w:hAnsi="Avenir Book"/>
                <w:sz w:val="18"/>
                <w:szCs w:val="18"/>
              </w:rPr>
              <w:t>the</w:t>
            </w:r>
            <w:r>
              <w:rPr>
                <w:rFonts w:ascii="Avenir Book" w:hAnsi="Avenir Book"/>
                <w:sz w:val="18"/>
                <w:szCs w:val="18"/>
              </w:rPr>
              <w:t xml:space="preserve"> face-to-face</w:t>
            </w:r>
            <w:r w:rsidR="005976AC">
              <w:rPr>
                <w:rFonts w:ascii="Avenir Book" w:hAnsi="Avenir Book"/>
                <w:sz w:val="18"/>
                <w:szCs w:val="18"/>
              </w:rPr>
              <w:t xml:space="preserve"> version of your</w:t>
            </w:r>
            <w:r>
              <w:rPr>
                <w:rFonts w:ascii="Avenir Book" w:hAnsi="Avenir Book"/>
                <w:sz w:val="18"/>
                <w:szCs w:val="18"/>
              </w:rPr>
              <w:t xml:space="preserve"> course.   </w:t>
            </w:r>
          </w:p>
          <w:p w14:paraId="2C5DE6BB" w14:textId="65ACCAAB" w:rsidR="00A41D22" w:rsidRDefault="00E33BB8" w:rsidP="00A41D22">
            <w:pPr>
              <w:pStyle w:val="ListParagraph"/>
              <w:numPr>
                <w:ilvl w:val="0"/>
                <w:numId w:val="23"/>
              </w:numPr>
              <w:ind w:left="878" w:hanging="270"/>
              <w:rPr>
                <w:rFonts w:ascii="Avenir Book" w:hAnsi="Avenir Book"/>
                <w:sz w:val="18"/>
                <w:szCs w:val="18"/>
              </w:rPr>
            </w:pPr>
            <w:r>
              <w:rPr>
                <w:rFonts w:ascii="Avenir Book" w:hAnsi="Avenir Book"/>
                <w:sz w:val="18"/>
                <w:szCs w:val="18"/>
              </w:rPr>
              <w:t>If you are thinking about/planning any synchronous activities for the online space (such as live Zoom meetings), it will be important to think about asynchronous options for students who are not able to connect synchronously</w:t>
            </w:r>
          </w:p>
          <w:p w14:paraId="6B32166B" w14:textId="77777777" w:rsidR="00271BC9" w:rsidRPr="00A41D22" w:rsidRDefault="00271BC9" w:rsidP="00A41D22">
            <w:pPr>
              <w:rPr>
                <w:rFonts w:ascii="Avenir Book" w:hAnsi="Avenir Book"/>
                <w:sz w:val="18"/>
                <w:szCs w:val="18"/>
              </w:rPr>
            </w:pPr>
          </w:p>
        </w:tc>
        <w:tc>
          <w:tcPr>
            <w:tcW w:w="1800" w:type="dxa"/>
          </w:tcPr>
          <w:p w14:paraId="7B92E50D" w14:textId="027D6AA6" w:rsidR="00271BC9" w:rsidRPr="003C29D0" w:rsidRDefault="00271BC9" w:rsidP="526E16E7">
            <w:pPr>
              <w:pStyle w:val="ListParagraph"/>
              <w:ind w:left="0"/>
              <w:rPr>
                <w:rFonts w:ascii="Avenir Book" w:hAnsi="Avenir Book"/>
                <w:b/>
                <w:bCs/>
                <w:sz w:val="18"/>
                <w:szCs w:val="18"/>
              </w:rPr>
            </w:pPr>
            <w:r w:rsidRPr="2229D685">
              <w:rPr>
                <w:rFonts w:ascii="Avenir Book" w:hAnsi="Avenir Book"/>
                <w:sz w:val="18"/>
                <w:szCs w:val="18"/>
              </w:rPr>
              <w:lastRenderedPageBreak/>
              <w:t>Third set of columns in</w:t>
            </w:r>
            <w:r w:rsidR="419A75C0" w:rsidRPr="2229D685">
              <w:rPr>
                <w:rFonts w:ascii="Avenir Book" w:hAnsi="Avenir Book"/>
                <w:sz w:val="18"/>
                <w:szCs w:val="18"/>
              </w:rPr>
              <w:t xml:space="preserve"> the</w:t>
            </w:r>
            <w:r w:rsidRPr="2229D685">
              <w:rPr>
                <w:rFonts w:ascii="Avenir Book" w:hAnsi="Avenir Book"/>
                <w:sz w:val="18"/>
                <w:szCs w:val="18"/>
              </w:rPr>
              <w:t xml:space="preserve"> </w:t>
            </w:r>
            <w:r w:rsidR="00A41D22">
              <w:rPr>
                <w:rFonts w:ascii="Avenir Book" w:hAnsi="Avenir Book"/>
                <w:b/>
                <w:bCs/>
                <w:sz w:val="18"/>
                <w:szCs w:val="18"/>
              </w:rPr>
              <w:t>Pivot-Ready Alignment Table</w:t>
            </w:r>
          </w:p>
        </w:tc>
      </w:tr>
      <w:tr w:rsidR="00271BC9" w:rsidRPr="003C29D0" w14:paraId="0F6A82C8" w14:textId="77777777" w:rsidTr="2229D685">
        <w:tc>
          <w:tcPr>
            <w:tcW w:w="8995" w:type="dxa"/>
          </w:tcPr>
          <w:p w14:paraId="7DCE375F" w14:textId="77777777" w:rsidR="00271BC9" w:rsidRPr="001304D9" w:rsidRDefault="00271BC9" w:rsidP="00F95878">
            <w:pPr>
              <w:pStyle w:val="ListParagraph"/>
              <w:numPr>
                <w:ilvl w:val="0"/>
                <w:numId w:val="15"/>
              </w:numPr>
              <w:rPr>
                <w:rFonts w:ascii="Avenir Book" w:hAnsi="Avenir Book"/>
                <w:b/>
                <w:bCs/>
                <w:sz w:val="18"/>
                <w:szCs w:val="18"/>
              </w:rPr>
            </w:pPr>
            <w:r w:rsidRPr="001304D9">
              <w:rPr>
                <w:rFonts w:ascii="Avenir Book" w:hAnsi="Avenir Book"/>
                <w:b/>
                <w:bCs/>
                <w:sz w:val="18"/>
                <w:szCs w:val="18"/>
              </w:rPr>
              <w:t>Create Detailed Plan for Course</w:t>
            </w:r>
          </w:p>
        </w:tc>
        <w:tc>
          <w:tcPr>
            <w:tcW w:w="1800" w:type="dxa"/>
          </w:tcPr>
          <w:p w14:paraId="6B2F44AD" w14:textId="77777777" w:rsidR="00271BC9" w:rsidRPr="003C29D0" w:rsidRDefault="00271BC9" w:rsidP="00F95878">
            <w:pPr>
              <w:pStyle w:val="ListParagraph"/>
              <w:ind w:left="360"/>
              <w:rPr>
                <w:rFonts w:ascii="Avenir Book" w:hAnsi="Avenir Book"/>
                <w:sz w:val="18"/>
                <w:szCs w:val="18"/>
              </w:rPr>
            </w:pPr>
          </w:p>
        </w:tc>
      </w:tr>
      <w:tr w:rsidR="00271BC9" w:rsidRPr="003C29D0" w14:paraId="637F5705" w14:textId="77777777" w:rsidTr="2229D685">
        <w:tc>
          <w:tcPr>
            <w:tcW w:w="8995" w:type="dxa"/>
          </w:tcPr>
          <w:p w14:paraId="0427F5B9" w14:textId="77777777" w:rsidR="00271BC9" w:rsidRPr="001304D9" w:rsidRDefault="00271BC9" w:rsidP="00F95878">
            <w:pPr>
              <w:pStyle w:val="ListParagraph"/>
              <w:numPr>
                <w:ilvl w:val="0"/>
                <w:numId w:val="26"/>
              </w:numPr>
              <w:rPr>
                <w:rFonts w:ascii="Avenir Book" w:hAnsi="Avenir Book"/>
                <w:b/>
                <w:bCs/>
                <w:sz w:val="18"/>
                <w:szCs w:val="18"/>
              </w:rPr>
            </w:pPr>
            <w:r>
              <w:rPr>
                <w:rFonts w:ascii="Avenir Book" w:hAnsi="Avenir Book"/>
                <w:b/>
                <w:bCs/>
                <w:sz w:val="18"/>
                <w:szCs w:val="18"/>
              </w:rPr>
              <w:t>Plan for Each Week/Module</w:t>
            </w:r>
          </w:p>
          <w:p w14:paraId="0C0A5D21" w14:textId="77777777" w:rsidR="00271BC9" w:rsidRPr="003C29D0" w:rsidRDefault="00271BC9" w:rsidP="00F95878">
            <w:pPr>
              <w:rPr>
                <w:rFonts w:ascii="Avenir Book" w:hAnsi="Avenir Book"/>
                <w:sz w:val="18"/>
                <w:szCs w:val="18"/>
              </w:rPr>
            </w:pPr>
          </w:p>
          <w:p w14:paraId="04A360D5" w14:textId="0BFFA65B" w:rsidR="00271BC9" w:rsidRPr="004F48E9" w:rsidRDefault="00271BC9" w:rsidP="004A1D35">
            <w:pPr>
              <w:ind w:left="720"/>
              <w:rPr>
                <w:rFonts w:ascii="Avenir Book" w:hAnsi="Avenir Book"/>
                <w:sz w:val="18"/>
                <w:szCs w:val="18"/>
              </w:rPr>
            </w:pPr>
            <w:r w:rsidRPr="004A1D35">
              <w:rPr>
                <w:rFonts w:ascii="Avenir Book" w:hAnsi="Avenir Book"/>
                <w:sz w:val="18"/>
                <w:szCs w:val="18"/>
              </w:rPr>
              <w:t xml:space="preserve">Create a week-to-week plan for your course, using the course-level alignment map that you created as a guide.  For this, you may want to simply create a more detailed version of the course-level alignment table </w:t>
            </w:r>
            <w:r w:rsidR="00760C82">
              <w:rPr>
                <w:rFonts w:ascii="Avenir Book" w:hAnsi="Avenir Book"/>
                <w:sz w:val="18"/>
                <w:szCs w:val="18"/>
              </w:rPr>
              <w:t>(</w:t>
            </w:r>
            <w:r w:rsidR="00AD6768">
              <w:rPr>
                <w:rFonts w:ascii="Avenir Book" w:hAnsi="Avenir Book"/>
                <w:sz w:val="18"/>
                <w:szCs w:val="18"/>
              </w:rPr>
              <w:t>broken down by unit/week)</w:t>
            </w:r>
          </w:p>
          <w:p w14:paraId="6DD18FBC" w14:textId="6A48F61B" w:rsidR="00E90CBA" w:rsidRDefault="00E90CBA" w:rsidP="004A1D35">
            <w:pPr>
              <w:ind w:left="360"/>
              <w:rPr>
                <w:rFonts w:ascii="Avenir Book" w:hAnsi="Avenir Book"/>
                <w:sz w:val="18"/>
                <w:szCs w:val="18"/>
              </w:rPr>
            </w:pPr>
          </w:p>
          <w:p w14:paraId="0C165110" w14:textId="0FB606B7" w:rsidR="00E90CBA" w:rsidRDefault="00E90CBA" w:rsidP="004A1D35">
            <w:pPr>
              <w:ind w:left="720"/>
              <w:rPr>
                <w:rFonts w:ascii="Avenir Book" w:hAnsi="Avenir Book"/>
                <w:sz w:val="18"/>
                <w:szCs w:val="18"/>
              </w:rPr>
            </w:pPr>
            <w:r>
              <w:rPr>
                <w:rFonts w:ascii="Avenir Book" w:hAnsi="Avenir Book"/>
                <w:sz w:val="18"/>
                <w:szCs w:val="18"/>
              </w:rPr>
              <w:t>Keep in mind:</w:t>
            </w:r>
          </w:p>
          <w:p w14:paraId="552C5765" w14:textId="76D71D8D" w:rsidR="00E90CBA" w:rsidRDefault="00AA7692" w:rsidP="00B10BE9">
            <w:pPr>
              <w:pStyle w:val="ListParagraph"/>
              <w:numPr>
                <w:ilvl w:val="0"/>
                <w:numId w:val="24"/>
              </w:numPr>
              <w:ind w:left="1057"/>
              <w:rPr>
                <w:rFonts w:ascii="Avenir Book" w:hAnsi="Avenir Book"/>
                <w:sz w:val="18"/>
                <w:szCs w:val="18"/>
              </w:rPr>
            </w:pPr>
            <w:r>
              <w:rPr>
                <w:rFonts w:ascii="Avenir Book" w:hAnsi="Avenir Book"/>
                <w:sz w:val="18"/>
                <w:szCs w:val="18"/>
              </w:rPr>
              <w:t>You may have weekly or unit-level learning objectives that are at a more fine-grained level than your overall course outcomes</w:t>
            </w:r>
          </w:p>
          <w:p w14:paraId="38CE94B8" w14:textId="7D77C47C" w:rsidR="00C14019" w:rsidRPr="00C14019" w:rsidRDefault="00C14019" w:rsidP="00C14019">
            <w:pPr>
              <w:rPr>
                <w:rFonts w:ascii="Avenir Book" w:hAnsi="Avenir Book"/>
                <w:sz w:val="18"/>
                <w:szCs w:val="18"/>
              </w:rPr>
            </w:pPr>
          </w:p>
          <w:p w14:paraId="0AC67471" w14:textId="77777777" w:rsidR="00271BC9" w:rsidRPr="003C29D0" w:rsidRDefault="00271BC9" w:rsidP="00E24A58">
            <w:pPr>
              <w:pStyle w:val="ListParagraph"/>
              <w:ind w:left="1058"/>
              <w:rPr>
                <w:rFonts w:ascii="Avenir Book" w:hAnsi="Avenir Book"/>
                <w:b/>
                <w:bCs/>
                <w:sz w:val="18"/>
                <w:szCs w:val="18"/>
              </w:rPr>
            </w:pPr>
          </w:p>
        </w:tc>
        <w:tc>
          <w:tcPr>
            <w:tcW w:w="1800" w:type="dxa"/>
          </w:tcPr>
          <w:p w14:paraId="7A6DDB34" w14:textId="5269BA99" w:rsidR="00271BC9" w:rsidRPr="00E03341" w:rsidRDefault="00271BC9" w:rsidP="00F95878">
            <w:pPr>
              <w:pStyle w:val="ListParagraph"/>
              <w:ind w:left="0"/>
              <w:rPr>
                <w:rFonts w:ascii="Avenir Book" w:hAnsi="Avenir Book"/>
                <w:sz w:val="18"/>
                <w:szCs w:val="18"/>
              </w:rPr>
            </w:pPr>
            <w:r>
              <w:rPr>
                <w:rFonts w:ascii="Avenir Book" w:hAnsi="Avenir Book"/>
                <w:sz w:val="18"/>
                <w:szCs w:val="18"/>
              </w:rPr>
              <w:t>Detailed course schedule (with activities by week/module)</w:t>
            </w:r>
          </w:p>
        </w:tc>
      </w:tr>
      <w:tr w:rsidR="00271BC9" w:rsidRPr="003C29D0" w14:paraId="2722C028" w14:textId="77777777" w:rsidTr="2229D685">
        <w:tc>
          <w:tcPr>
            <w:tcW w:w="8995" w:type="dxa"/>
          </w:tcPr>
          <w:p w14:paraId="273A41D8" w14:textId="77777777" w:rsidR="00271BC9" w:rsidRDefault="00271BC9" w:rsidP="00F95878">
            <w:pPr>
              <w:pStyle w:val="ListParagraph"/>
              <w:numPr>
                <w:ilvl w:val="0"/>
                <w:numId w:val="26"/>
              </w:numPr>
              <w:rPr>
                <w:rFonts w:ascii="Avenir Book" w:hAnsi="Avenir Book"/>
                <w:b/>
                <w:bCs/>
                <w:sz w:val="18"/>
                <w:szCs w:val="18"/>
              </w:rPr>
            </w:pPr>
            <w:r w:rsidRPr="001304D9">
              <w:rPr>
                <w:rFonts w:ascii="Avenir Book" w:hAnsi="Avenir Book"/>
                <w:b/>
                <w:bCs/>
                <w:sz w:val="18"/>
                <w:szCs w:val="18"/>
              </w:rPr>
              <w:t>Develop Syllabus</w:t>
            </w:r>
          </w:p>
          <w:p w14:paraId="00FCCBF2" w14:textId="77777777" w:rsidR="00271BC9" w:rsidRDefault="00271BC9" w:rsidP="00F95878">
            <w:pPr>
              <w:rPr>
                <w:rFonts w:ascii="Avenir Book" w:hAnsi="Avenir Book"/>
                <w:b/>
                <w:bCs/>
                <w:sz w:val="18"/>
                <w:szCs w:val="18"/>
              </w:rPr>
            </w:pPr>
          </w:p>
          <w:p w14:paraId="7D28B989" w14:textId="2F0DB67E" w:rsidR="00271BC9" w:rsidRPr="009A0740" w:rsidRDefault="00A41D22" w:rsidP="009A0740">
            <w:pPr>
              <w:ind w:left="720"/>
              <w:rPr>
                <w:rFonts w:ascii="Avenir Book" w:hAnsi="Avenir Book"/>
                <w:sz w:val="18"/>
                <w:szCs w:val="18"/>
              </w:rPr>
            </w:pPr>
            <w:r>
              <w:rPr>
                <w:rFonts w:ascii="Avenir Book" w:hAnsi="Avenir Book"/>
                <w:sz w:val="18"/>
                <w:szCs w:val="18"/>
              </w:rPr>
              <w:t xml:space="preserve">You may want </w:t>
            </w:r>
            <w:r w:rsidR="00E33BB8">
              <w:rPr>
                <w:rFonts w:ascii="Avenir Book" w:hAnsi="Avenir Book"/>
                <w:sz w:val="18"/>
                <w:szCs w:val="18"/>
              </w:rPr>
              <w:t xml:space="preserve">to </w:t>
            </w:r>
            <w:r>
              <w:rPr>
                <w:rFonts w:ascii="Avenir Book" w:hAnsi="Avenir Book"/>
                <w:sz w:val="18"/>
                <w:szCs w:val="18"/>
              </w:rPr>
              <w:t>note in your syllabus anything you would want students to know ahead of time in the event of an online pivot</w:t>
            </w:r>
            <w:r w:rsidR="00E33BB8">
              <w:rPr>
                <w:rFonts w:ascii="Avenir Book" w:hAnsi="Avenir Book"/>
                <w:sz w:val="18"/>
                <w:szCs w:val="18"/>
              </w:rPr>
              <w:t>, particularly when it comes to how they will receive important communications (do you send them via email? Canvas announcements?), and how they can communicate with you</w:t>
            </w:r>
            <w:r>
              <w:rPr>
                <w:rFonts w:ascii="Avenir Book" w:hAnsi="Avenir Book"/>
                <w:sz w:val="18"/>
                <w:szCs w:val="18"/>
              </w:rPr>
              <w:t xml:space="preserve">.    </w:t>
            </w:r>
            <w:r w:rsidR="009A0740">
              <w:rPr>
                <w:rFonts w:ascii="Avenir Book" w:hAnsi="Avenir Book"/>
                <w:sz w:val="18"/>
                <w:szCs w:val="18"/>
              </w:rPr>
              <w:t xml:space="preserve"> </w:t>
            </w:r>
          </w:p>
          <w:p w14:paraId="1E62A692" w14:textId="77777777" w:rsidR="00271BC9" w:rsidRPr="003C29D0" w:rsidRDefault="00271BC9" w:rsidP="00F95878">
            <w:pPr>
              <w:rPr>
                <w:rFonts w:ascii="Avenir Book" w:hAnsi="Avenir Book"/>
                <w:b/>
                <w:bCs/>
                <w:sz w:val="18"/>
                <w:szCs w:val="18"/>
              </w:rPr>
            </w:pPr>
          </w:p>
        </w:tc>
        <w:tc>
          <w:tcPr>
            <w:tcW w:w="1800" w:type="dxa"/>
          </w:tcPr>
          <w:p w14:paraId="499D0056" w14:textId="77777777" w:rsidR="00271BC9" w:rsidRPr="003C29D0" w:rsidRDefault="00271BC9" w:rsidP="00F95878">
            <w:pPr>
              <w:pStyle w:val="ListParagraph"/>
              <w:ind w:left="0"/>
              <w:rPr>
                <w:rFonts w:ascii="Avenir Book" w:hAnsi="Avenir Book"/>
                <w:sz w:val="18"/>
                <w:szCs w:val="18"/>
              </w:rPr>
            </w:pPr>
            <w:r>
              <w:rPr>
                <w:rFonts w:ascii="Avenir Book" w:hAnsi="Avenir Book"/>
                <w:sz w:val="18"/>
                <w:szCs w:val="18"/>
              </w:rPr>
              <w:t>Course Syllabus</w:t>
            </w:r>
          </w:p>
        </w:tc>
      </w:tr>
      <w:tr w:rsidR="00271BC9" w:rsidRPr="003C29D0" w14:paraId="191B2D7A" w14:textId="77777777" w:rsidTr="2229D685">
        <w:tc>
          <w:tcPr>
            <w:tcW w:w="8995" w:type="dxa"/>
          </w:tcPr>
          <w:p w14:paraId="7B327AFF" w14:textId="77777777" w:rsidR="00271BC9" w:rsidRPr="001304D9" w:rsidRDefault="00271BC9" w:rsidP="00271BC9">
            <w:pPr>
              <w:pStyle w:val="ListParagraph"/>
              <w:numPr>
                <w:ilvl w:val="0"/>
                <w:numId w:val="28"/>
              </w:numPr>
              <w:rPr>
                <w:rFonts w:ascii="Avenir Book" w:hAnsi="Avenir Book"/>
                <w:b/>
                <w:bCs/>
                <w:sz w:val="18"/>
                <w:szCs w:val="18"/>
              </w:rPr>
            </w:pPr>
            <w:r w:rsidRPr="001304D9">
              <w:rPr>
                <w:rFonts w:ascii="Avenir Book" w:hAnsi="Avenir Book"/>
                <w:b/>
                <w:bCs/>
                <w:sz w:val="18"/>
                <w:szCs w:val="18"/>
              </w:rPr>
              <w:t>Build Course in Canvas</w:t>
            </w:r>
          </w:p>
        </w:tc>
        <w:tc>
          <w:tcPr>
            <w:tcW w:w="1800" w:type="dxa"/>
          </w:tcPr>
          <w:p w14:paraId="5AA578E1" w14:textId="77777777" w:rsidR="00271BC9" w:rsidRPr="003C29D0" w:rsidRDefault="00271BC9" w:rsidP="00F95878">
            <w:pPr>
              <w:pStyle w:val="ListParagraph"/>
              <w:ind w:left="360"/>
              <w:rPr>
                <w:rFonts w:ascii="Avenir Book" w:hAnsi="Avenir Book"/>
                <w:sz w:val="18"/>
                <w:szCs w:val="18"/>
              </w:rPr>
            </w:pPr>
          </w:p>
        </w:tc>
      </w:tr>
      <w:tr w:rsidR="00271BC9" w:rsidRPr="003C29D0" w14:paraId="3B603F9A" w14:textId="77777777" w:rsidTr="2229D685">
        <w:tc>
          <w:tcPr>
            <w:tcW w:w="8995" w:type="dxa"/>
          </w:tcPr>
          <w:p w14:paraId="42AC5DB6" w14:textId="77777777" w:rsidR="00271BC9" w:rsidRDefault="00271BC9" w:rsidP="00F95878">
            <w:pPr>
              <w:pStyle w:val="ListParagraph"/>
              <w:ind w:left="360"/>
              <w:rPr>
                <w:rFonts w:ascii="Avenir Book" w:hAnsi="Avenir Book"/>
                <w:sz w:val="18"/>
                <w:szCs w:val="18"/>
              </w:rPr>
            </w:pPr>
          </w:p>
          <w:p w14:paraId="7D4A5A6B" w14:textId="00296536" w:rsidR="00E33BB8" w:rsidRPr="005976AC" w:rsidRDefault="00E33BB8" w:rsidP="005976AC">
            <w:pPr>
              <w:ind w:left="697"/>
              <w:rPr>
                <w:rFonts w:ascii="Avenir Book" w:hAnsi="Avenir Book"/>
                <w:sz w:val="18"/>
                <w:szCs w:val="18"/>
              </w:rPr>
            </w:pPr>
            <w:r w:rsidRPr="005976AC">
              <w:rPr>
                <w:rFonts w:ascii="Avenir Book" w:hAnsi="Avenir Book"/>
                <w:sz w:val="18"/>
                <w:szCs w:val="18"/>
              </w:rPr>
              <w:t xml:space="preserve">At the very least, create a </w:t>
            </w:r>
            <w:r w:rsidRPr="005976AC">
              <w:rPr>
                <w:rFonts w:ascii="Avenir Book" w:hAnsi="Avenir Book"/>
                <w:sz w:val="18"/>
                <w:szCs w:val="18"/>
              </w:rPr>
              <w:t>“Canvas core” for the course – that is, a basic structure in Canvas with the syllabus, course materials and assignments by module/week, and capability for students to submit assignments online</w:t>
            </w:r>
          </w:p>
          <w:p w14:paraId="71DD3A28" w14:textId="77777777" w:rsidR="00760C82" w:rsidRDefault="00760C82" w:rsidP="00760C82">
            <w:pPr>
              <w:rPr>
                <w:rFonts w:ascii="Avenir Book" w:hAnsi="Avenir Book"/>
                <w:sz w:val="18"/>
                <w:szCs w:val="18"/>
              </w:rPr>
            </w:pPr>
          </w:p>
          <w:p w14:paraId="4F0D15D4" w14:textId="702D7D05" w:rsidR="00760C82" w:rsidRDefault="00760C82" w:rsidP="005976AC">
            <w:pPr>
              <w:ind w:left="697"/>
              <w:rPr>
                <w:rFonts w:ascii="Avenir Book" w:hAnsi="Avenir Book"/>
                <w:i/>
                <w:iCs/>
                <w:sz w:val="18"/>
                <w:szCs w:val="18"/>
              </w:rPr>
            </w:pPr>
            <w:r w:rsidRPr="526E16E7">
              <w:rPr>
                <w:rFonts w:ascii="Avenir Book" w:hAnsi="Avenir Book"/>
                <w:sz w:val="18"/>
                <w:szCs w:val="18"/>
              </w:rPr>
              <w:t xml:space="preserve">Additional Resources: </w:t>
            </w:r>
            <w:r w:rsidRPr="526E16E7">
              <w:rPr>
                <w:rFonts w:ascii="Avenir Book" w:hAnsi="Avenir Book"/>
                <w:b/>
                <w:bCs/>
                <w:sz w:val="18"/>
                <w:szCs w:val="18"/>
              </w:rPr>
              <w:t>Canvas Course Set-Up Checklist</w:t>
            </w:r>
          </w:p>
          <w:p w14:paraId="42678BB7" w14:textId="77777777" w:rsidR="00271BC9" w:rsidRPr="001304D9" w:rsidRDefault="00271BC9" w:rsidP="00F95878">
            <w:pPr>
              <w:pStyle w:val="ListParagraph"/>
              <w:ind w:left="360"/>
              <w:rPr>
                <w:rFonts w:ascii="Avenir Book" w:hAnsi="Avenir Book"/>
                <w:sz w:val="18"/>
                <w:szCs w:val="18"/>
              </w:rPr>
            </w:pPr>
          </w:p>
        </w:tc>
        <w:tc>
          <w:tcPr>
            <w:tcW w:w="1800" w:type="dxa"/>
          </w:tcPr>
          <w:p w14:paraId="1967BA3C" w14:textId="3421D7E8" w:rsidR="00271BC9" w:rsidRPr="003C29D0" w:rsidRDefault="006B7A9B" w:rsidP="006B7A9B">
            <w:pPr>
              <w:pStyle w:val="ListParagraph"/>
              <w:ind w:left="0"/>
              <w:rPr>
                <w:rFonts w:ascii="Avenir Book" w:hAnsi="Avenir Book"/>
                <w:sz w:val="18"/>
                <w:szCs w:val="18"/>
              </w:rPr>
            </w:pPr>
            <w:r>
              <w:rPr>
                <w:rFonts w:ascii="Avenir Book" w:hAnsi="Avenir Book"/>
                <w:sz w:val="18"/>
                <w:szCs w:val="18"/>
              </w:rPr>
              <w:t>Complete Canvas Course</w:t>
            </w:r>
          </w:p>
        </w:tc>
      </w:tr>
    </w:tbl>
    <w:p w14:paraId="7674CC6F" w14:textId="77777777" w:rsidR="00271BC9" w:rsidRPr="003C29D0" w:rsidRDefault="00271BC9" w:rsidP="00271BC9">
      <w:pPr>
        <w:rPr>
          <w:rFonts w:ascii="Avenir Book" w:hAnsi="Avenir Book"/>
          <w:sz w:val="18"/>
          <w:szCs w:val="18"/>
        </w:rPr>
      </w:pPr>
    </w:p>
    <w:p w14:paraId="65702C9B" w14:textId="77777777" w:rsidR="00351FAE" w:rsidRPr="00F675C6" w:rsidRDefault="00351FAE" w:rsidP="00F675C6"/>
    <w:sectPr w:rsidR="00351FAE" w:rsidRPr="00F675C6" w:rsidSect="00271BC9">
      <w:head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CA8EF" w14:textId="77777777" w:rsidR="00920E95" w:rsidRDefault="00920E95" w:rsidP="004251CF">
      <w:r>
        <w:separator/>
      </w:r>
    </w:p>
  </w:endnote>
  <w:endnote w:type="continuationSeparator" w:id="0">
    <w:p w14:paraId="6FBC2513" w14:textId="77777777" w:rsidR="00920E95" w:rsidRDefault="00920E95" w:rsidP="004251CF">
      <w:r>
        <w:continuationSeparator/>
      </w:r>
    </w:p>
  </w:endnote>
  <w:endnote w:type="continuationNotice" w:id="1">
    <w:p w14:paraId="06FEA064" w14:textId="77777777" w:rsidR="00920E95" w:rsidRDefault="00920E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1A2A81" w14:textId="77777777" w:rsidR="00920E95" w:rsidRDefault="00920E95" w:rsidP="004251CF">
      <w:r>
        <w:separator/>
      </w:r>
    </w:p>
  </w:footnote>
  <w:footnote w:type="continuationSeparator" w:id="0">
    <w:p w14:paraId="263AABA2" w14:textId="77777777" w:rsidR="00920E95" w:rsidRDefault="00920E95" w:rsidP="004251CF">
      <w:r>
        <w:continuationSeparator/>
      </w:r>
    </w:p>
  </w:footnote>
  <w:footnote w:type="continuationNotice" w:id="1">
    <w:p w14:paraId="6331E0CA" w14:textId="77777777" w:rsidR="00920E95" w:rsidRDefault="00920E9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BE365" w14:textId="6424798C" w:rsidR="004251CF" w:rsidRPr="004251CF" w:rsidRDefault="00693544" w:rsidP="004251CF">
    <w:pPr>
      <w:pStyle w:val="Header"/>
      <w:jc w:val="center"/>
      <w:rPr>
        <w:rFonts w:ascii="Avenir Book" w:hAnsi="Avenir Book"/>
      </w:rPr>
    </w:pPr>
    <w:r>
      <w:rPr>
        <w:rFonts w:ascii="Avenir Book" w:hAnsi="Avenir Book"/>
      </w:rPr>
      <w:t xml:space="preserve">Creating a </w:t>
    </w:r>
    <w:r w:rsidR="00336DDE">
      <w:rPr>
        <w:rFonts w:ascii="Avenir Book" w:hAnsi="Avenir Book"/>
      </w:rPr>
      <w:t>Pivot-Ready</w:t>
    </w:r>
    <w:r>
      <w:rPr>
        <w:rFonts w:ascii="Avenir Book" w:hAnsi="Avenir Book"/>
      </w:rPr>
      <w:t xml:space="preserve"> Course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847C23"/>
    <w:multiLevelType w:val="multilevel"/>
    <w:tmpl w:val="F0AC7C6A"/>
    <w:lvl w:ilvl="0">
      <w:start w:val="1"/>
      <w:numFmt w:val="bullet"/>
      <w:lvlText w:val=""/>
      <w:lvlJc w:val="left"/>
      <w:pPr>
        <w:ind w:left="108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03922DE3"/>
    <w:multiLevelType w:val="multilevel"/>
    <w:tmpl w:val="E23233E0"/>
    <w:lvl w:ilvl="0">
      <w:start w:val="1"/>
      <w:numFmt w:val="lowerLetter"/>
      <w:lvlText w:val="%1)"/>
      <w:lvlJc w:val="left"/>
      <w:pPr>
        <w:ind w:left="1080" w:hanging="360"/>
      </w:pPr>
      <w:rPr>
        <w:rFonts w:hint="default"/>
      </w:rPr>
    </w:lvl>
    <w:lvl w:ilvl="1">
      <w:start w:val="1"/>
      <w:numFmt w:val="bullet"/>
      <w:lvlText w:val="-"/>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 w15:restartNumberingAfterBreak="0">
    <w:nsid w:val="0CFD6C45"/>
    <w:multiLevelType w:val="multilevel"/>
    <w:tmpl w:val="E23233E0"/>
    <w:lvl w:ilvl="0">
      <w:start w:val="1"/>
      <w:numFmt w:val="lowerLetter"/>
      <w:lvlText w:val="%1)"/>
      <w:lvlJc w:val="left"/>
      <w:pPr>
        <w:ind w:left="1080" w:hanging="360"/>
      </w:pPr>
      <w:rPr>
        <w:rFonts w:hint="default"/>
      </w:rPr>
    </w:lvl>
    <w:lvl w:ilvl="1">
      <w:start w:val="1"/>
      <w:numFmt w:val="bullet"/>
      <w:lvlText w:val="-"/>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12F03536"/>
    <w:multiLevelType w:val="multilevel"/>
    <w:tmpl w:val="F0AC7C6A"/>
    <w:lvl w:ilvl="0">
      <w:start w:val="1"/>
      <w:numFmt w:val="bullet"/>
      <w:lvlText w:val=""/>
      <w:lvlJc w:val="left"/>
      <w:pPr>
        <w:ind w:left="108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 w15:restartNumberingAfterBreak="0">
    <w:nsid w:val="164D406D"/>
    <w:multiLevelType w:val="hybridMultilevel"/>
    <w:tmpl w:val="C074D73C"/>
    <w:lvl w:ilvl="0" w:tplc="6B342412">
      <w:start w:val="1"/>
      <w:numFmt w:val="bullet"/>
      <w:lvlText w:val=""/>
      <w:lvlJc w:val="left"/>
      <w:pPr>
        <w:ind w:left="81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E7B491E4">
      <w:start w:val="1"/>
      <w:numFmt w:val="bullet"/>
      <w:lvlText w:val="-"/>
      <w:lvlJc w:val="left"/>
      <w:pPr>
        <w:ind w:left="2610" w:hanging="360"/>
      </w:pPr>
      <w:rPr>
        <w:rFonts w:ascii="Courier New" w:hAnsi="Courier New"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176A6DAA"/>
    <w:multiLevelType w:val="hybridMultilevel"/>
    <w:tmpl w:val="A008FDB2"/>
    <w:lvl w:ilvl="0" w:tplc="E7B491E4">
      <w:start w:val="1"/>
      <w:numFmt w:val="bullet"/>
      <w:lvlText w:val="-"/>
      <w:lvlJc w:val="left"/>
      <w:pPr>
        <w:ind w:left="216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AD4865"/>
    <w:multiLevelType w:val="hybridMultilevel"/>
    <w:tmpl w:val="40348FF4"/>
    <w:lvl w:ilvl="0" w:tplc="04090017">
      <w:start w:val="1"/>
      <w:numFmt w:val="lowerLetter"/>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665967"/>
    <w:multiLevelType w:val="hybridMultilevel"/>
    <w:tmpl w:val="26BA09A4"/>
    <w:lvl w:ilvl="0" w:tplc="04090001">
      <w:start w:val="1"/>
      <w:numFmt w:val="bullet"/>
      <w:lvlText w:val=""/>
      <w:lvlJc w:val="left"/>
      <w:pPr>
        <w:ind w:left="1080" w:hanging="360"/>
      </w:pPr>
      <w:rPr>
        <w:rFonts w:ascii="Symbol" w:hAnsi="Symbol" w:hint="default"/>
      </w:rPr>
    </w:lvl>
    <w:lvl w:ilvl="1" w:tplc="E7B491E4">
      <w:start w:val="1"/>
      <w:numFmt w:val="bullet"/>
      <w:lvlText w:val="-"/>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BC514DB"/>
    <w:multiLevelType w:val="hybridMultilevel"/>
    <w:tmpl w:val="D0B07C06"/>
    <w:lvl w:ilvl="0" w:tplc="6B342412">
      <w:start w:val="1"/>
      <w:numFmt w:val="bullet"/>
      <w:lvlText w:val=""/>
      <w:lvlJc w:val="left"/>
      <w:pPr>
        <w:ind w:left="1080" w:hanging="360"/>
      </w:pPr>
      <w:rPr>
        <w:rFonts w:ascii="Symbol" w:hAnsi="Symbol" w:hint="default"/>
      </w:rPr>
    </w:lvl>
    <w:lvl w:ilvl="1" w:tplc="26C498A6">
      <w:start w:val="1"/>
      <w:numFmt w:val="bullet"/>
      <w:lvlText w:val="-"/>
      <w:lvlJc w:val="left"/>
      <w:pPr>
        <w:ind w:left="2160" w:hanging="360"/>
      </w:pPr>
      <w:rPr>
        <w:rFonts w:ascii="Courier New" w:hAnsi="Courier New" w:hint="default"/>
      </w:rPr>
    </w:lvl>
    <w:lvl w:ilvl="2" w:tplc="0409000B">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130C4F"/>
    <w:multiLevelType w:val="hybridMultilevel"/>
    <w:tmpl w:val="908A7072"/>
    <w:lvl w:ilvl="0" w:tplc="47AE4AD8">
      <w:start w:val="2"/>
      <w:numFmt w:val="decimal"/>
      <w:lvlText w:val="%1)"/>
      <w:lvlJc w:val="left"/>
      <w:pPr>
        <w:ind w:left="36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04B62"/>
    <w:multiLevelType w:val="hybridMultilevel"/>
    <w:tmpl w:val="730CF044"/>
    <w:lvl w:ilvl="0" w:tplc="E7B491E4">
      <w:start w:val="1"/>
      <w:numFmt w:val="bullet"/>
      <w:lvlText w:val="-"/>
      <w:lvlJc w:val="left"/>
      <w:pPr>
        <w:ind w:left="108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A7D32A1"/>
    <w:multiLevelType w:val="hybridMultilevel"/>
    <w:tmpl w:val="CB8EC12E"/>
    <w:lvl w:ilvl="0" w:tplc="04090017">
      <w:start w:val="1"/>
      <w:numFmt w:val="lowerLetter"/>
      <w:lvlText w:val="%1)"/>
      <w:lvlJc w:val="left"/>
      <w:pPr>
        <w:ind w:left="1080" w:hanging="360"/>
      </w:pPr>
      <w:rPr>
        <w:rFonts w:hint="default"/>
      </w:rPr>
    </w:lvl>
    <w:lvl w:ilvl="1" w:tplc="26C498A6">
      <w:start w:val="1"/>
      <w:numFmt w:val="bullet"/>
      <w:lvlText w:val="-"/>
      <w:lvlJc w:val="left"/>
      <w:pPr>
        <w:ind w:left="2160" w:hanging="360"/>
      </w:pPr>
      <w:rPr>
        <w:rFonts w:ascii="Courier New" w:hAnsi="Courier New" w:hint="default"/>
      </w:rPr>
    </w:lvl>
    <w:lvl w:ilvl="2" w:tplc="0409000B">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C8939A2"/>
    <w:multiLevelType w:val="multilevel"/>
    <w:tmpl w:val="9FFC2D2E"/>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E4076B5"/>
    <w:multiLevelType w:val="multilevel"/>
    <w:tmpl w:val="9FFC2D2E"/>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03F0CBD"/>
    <w:multiLevelType w:val="hybridMultilevel"/>
    <w:tmpl w:val="25FEE0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7C5AEB"/>
    <w:multiLevelType w:val="multilevel"/>
    <w:tmpl w:val="9FFC2D2E"/>
    <w:lvl w:ilvl="0">
      <w:start w:val="1"/>
      <w:numFmt w:val="decimal"/>
      <w:lvlText w:val="%1)"/>
      <w:lvlJc w:val="left"/>
      <w:pPr>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BA3CE2"/>
    <w:multiLevelType w:val="hybridMultilevel"/>
    <w:tmpl w:val="A008E0A8"/>
    <w:lvl w:ilvl="0" w:tplc="E1ECE032">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11803C3"/>
    <w:multiLevelType w:val="hybridMultilevel"/>
    <w:tmpl w:val="24B0B8FE"/>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A3280B"/>
    <w:multiLevelType w:val="hybridMultilevel"/>
    <w:tmpl w:val="06B0F0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217A12"/>
    <w:multiLevelType w:val="hybridMultilevel"/>
    <w:tmpl w:val="A216A7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BB76211"/>
    <w:multiLevelType w:val="multilevel"/>
    <w:tmpl w:val="6158DF9A"/>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512700FE"/>
    <w:multiLevelType w:val="hybridMultilevel"/>
    <w:tmpl w:val="7B3AF634"/>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22" w15:restartNumberingAfterBreak="0">
    <w:nsid w:val="51451DC2"/>
    <w:multiLevelType w:val="hybridMultilevel"/>
    <w:tmpl w:val="77509E3E"/>
    <w:lvl w:ilvl="0" w:tplc="26C498A6">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26E04AE"/>
    <w:multiLevelType w:val="hybridMultilevel"/>
    <w:tmpl w:val="91D04348"/>
    <w:lvl w:ilvl="0" w:tplc="E7B491E4">
      <w:start w:val="1"/>
      <w:numFmt w:val="bullet"/>
      <w:lvlText w:val="-"/>
      <w:lvlJc w:val="left"/>
      <w:pPr>
        <w:ind w:left="810" w:hanging="360"/>
      </w:pPr>
      <w:rPr>
        <w:rFonts w:ascii="Courier New" w:hAnsi="Courier New" w:hint="default"/>
      </w:rPr>
    </w:lvl>
    <w:lvl w:ilvl="1" w:tplc="04090003">
      <w:start w:val="1"/>
      <w:numFmt w:val="bullet"/>
      <w:lvlText w:val="o"/>
      <w:lvlJc w:val="left"/>
      <w:pPr>
        <w:ind w:left="1890" w:hanging="360"/>
      </w:pPr>
      <w:rPr>
        <w:rFonts w:ascii="Courier New" w:hAnsi="Courier New" w:cs="Courier New" w:hint="default"/>
      </w:rPr>
    </w:lvl>
    <w:lvl w:ilvl="2" w:tplc="E7B491E4">
      <w:start w:val="1"/>
      <w:numFmt w:val="bullet"/>
      <w:lvlText w:val="-"/>
      <w:lvlJc w:val="left"/>
      <w:pPr>
        <w:ind w:left="2610" w:hanging="360"/>
      </w:pPr>
      <w:rPr>
        <w:rFonts w:ascii="Courier New" w:hAnsi="Courier New"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4" w15:restartNumberingAfterBreak="0">
    <w:nsid w:val="53C56AD1"/>
    <w:multiLevelType w:val="hybridMultilevel"/>
    <w:tmpl w:val="BF6294F0"/>
    <w:lvl w:ilvl="0" w:tplc="6CDA82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74D7C3D"/>
    <w:multiLevelType w:val="hybridMultilevel"/>
    <w:tmpl w:val="25FEE0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306C01"/>
    <w:multiLevelType w:val="hybridMultilevel"/>
    <w:tmpl w:val="621AF732"/>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27" w15:restartNumberingAfterBreak="0">
    <w:nsid w:val="62A057C0"/>
    <w:multiLevelType w:val="multilevel"/>
    <w:tmpl w:val="F0AC7C6A"/>
    <w:lvl w:ilvl="0">
      <w:start w:val="1"/>
      <w:numFmt w:val="bullet"/>
      <w:lvlText w:val=""/>
      <w:lvlJc w:val="left"/>
      <w:pPr>
        <w:ind w:left="108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8" w15:restartNumberingAfterBreak="0">
    <w:nsid w:val="65ED101B"/>
    <w:multiLevelType w:val="hybridMultilevel"/>
    <w:tmpl w:val="38D0F9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FB27DE"/>
    <w:multiLevelType w:val="hybridMultilevel"/>
    <w:tmpl w:val="4EF6AC2A"/>
    <w:lvl w:ilvl="0" w:tplc="04090001">
      <w:start w:val="1"/>
      <w:numFmt w:val="bullet"/>
      <w:lvlText w:val=""/>
      <w:lvlJc w:val="left"/>
      <w:pPr>
        <w:ind w:left="360" w:hanging="360"/>
      </w:pPr>
      <w:rPr>
        <w:rFonts w:ascii="Symbol" w:hAnsi="Symbol" w:hint="default"/>
      </w:rPr>
    </w:lvl>
    <w:lvl w:ilvl="1" w:tplc="26C498A6">
      <w:start w:val="1"/>
      <w:numFmt w:val="bullet"/>
      <w:lvlText w:val="-"/>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A12075"/>
    <w:multiLevelType w:val="multilevel"/>
    <w:tmpl w:val="DE5AD2AC"/>
    <w:lvl w:ilvl="0">
      <w:start w:val="2"/>
      <w:numFmt w:val="lowerLetter"/>
      <w:lvlText w:val="%1)"/>
      <w:lvlJc w:val="left"/>
      <w:pPr>
        <w:ind w:left="144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31" w15:restartNumberingAfterBreak="0">
    <w:nsid w:val="6C832FC9"/>
    <w:multiLevelType w:val="hybridMultilevel"/>
    <w:tmpl w:val="F0AC7C6A"/>
    <w:lvl w:ilvl="0" w:tplc="6B342412">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2417717"/>
    <w:multiLevelType w:val="hybridMultilevel"/>
    <w:tmpl w:val="294A503E"/>
    <w:lvl w:ilvl="0" w:tplc="035C62FE">
      <w:start w:val="2"/>
      <w:numFmt w:val="lowerLetter"/>
      <w:lvlText w:val="%1)"/>
      <w:lvlJc w:val="left"/>
      <w:pPr>
        <w:ind w:left="1080" w:hanging="360"/>
      </w:pPr>
      <w:rPr>
        <w:rFonts w:hint="default"/>
      </w:rPr>
    </w:lvl>
    <w:lvl w:ilvl="1" w:tplc="26C498A6">
      <w:start w:val="1"/>
      <w:numFmt w:val="bullet"/>
      <w:lvlText w:val="-"/>
      <w:lvlJc w:val="left"/>
      <w:pPr>
        <w:ind w:left="2160" w:hanging="360"/>
      </w:pPr>
      <w:rPr>
        <w:rFonts w:ascii="Courier New" w:hAnsi="Courier New" w:hint="default"/>
      </w:rPr>
    </w:lvl>
    <w:lvl w:ilvl="2" w:tplc="0409000B">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68F2BBA"/>
    <w:multiLevelType w:val="hybridMultilevel"/>
    <w:tmpl w:val="6158DF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9796D50"/>
    <w:multiLevelType w:val="hybridMultilevel"/>
    <w:tmpl w:val="BFE67B5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79A1603D"/>
    <w:multiLevelType w:val="multilevel"/>
    <w:tmpl w:val="C074D73C"/>
    <w:lvl w:ilvl="0">
      <w:start w:val="1"/>
      <w:numFmt w:val="bullet"/>
      <w:lvlText w:val=""/>
      <w:lvlJc w:val="left"/>
      <w:pPr>
        <w:ind w:left="810" w:hanging="360"/>
      </w:pPr>
      <w:rPr>
        <w:rFonts w:ascii="Symbol" w:hAnsi="Symbol" w:hint="default"/>
      </w:rPr>
    </w:lvl>
    <w:lvl w:ilvl="1">
      <w:start w:val="1"/>
      <w:numFmt w:val="bullet"/>
      <w:lvlText w:val="o"/>
      <w:lvlJc w:val="left"/>
      <w:pPr>
        <w:ind w:left="1890" w:hanging="360"/>
      </w:pPr>
      <w:rPr>
        <w:rFonts w:ascii="Courier New" w:hAnsi="Courier New" w:cs="Courier New" w:hint="default"/>
      </w:rPr>
    </w:lvl>
    <w:lvl w:ilvl="2">
      <w:start w:val="1"/>
      <w:numFmt w:val="bullet"/>
      <w:lvlText w:val="-"/>
      <w:lvlJc w:val="left"/>
      <w:pPr>
        <w:ind w:left="2610" w:hanging="360"/>
      </w:pPr>
      <w:rPr>
        <w:rFonts w:ascii="Courier New" w:hAnsi="Courier New" w:hint="default"/>
      </w:rPr>
    </w:lvl>
    <w:lvl w:ilvl="3">
      <w:start w:val="1"/>
      <w:numFmt w:val="bullet"/>
      <w:lvlText w:val=""/>
      <w:lvlJc w:val="left"/>
      <w:pPr>
        <w:ind w:left="3330" w:hanging="360"/>
      </w:pPr>
      <w:rPr>
        <w:rFonts w:ascii="Symbol" w:hAnsi="Symbol" w:hint="default"/>
      </w:rPr>
    </w:lvl>
    <w:lvl w:ilvl="4">
      <w:start w:val="1"/>
      <w:numFmt w:val="bullet"/>
      <w:lvlText w:val="o"/>
      <w:lvlJc w:val="left"/>
      <w:pPr>
        <w:ind w:left="4050" w:hanging="360"/>
      </w:pPr>
      <w:rPr>
        <w:rFonts w:ascii="Courier New" w:hAnsi="Courier New" w:cs="Courier New" w:hint="default"/>
      </w:rPr>
    </w:lvl>
    <w:lvl w:ilvl="5">
      <w:start w:val="1"/>
      <w:numFmt w:val="bullet"/>
      <w:lvlText w:val=""/>
      <w:lvlJc w:val="left"/>
      <w:pPr>
        <w:ind w:left="4770" w:hanging="360"/>
      </w:pPr>
      <w:rPr>
        <w:rFonts w:ascii="Wingdings" w:hAnsi="Wingdings" w:hint="default"/>
      </w:rPr>
    </w:lvl>
    <w:lvl w:ilvl="6">
      <w:start w:val="1"/>
      <w:numFmt w:val="bullet"/>
      <w:lvlText w:val=""/>
      <w:lvlJc w:val="left"/>
      <w:pPr>
        <w:ind w:left="5490" w:hanging="360"/>
      </w:pPr>
      <w:rPr>
        <w:rFonts w:ascii="Symbol" w:hAnsi="Symbol" w:hint="default"/>
      </w:rPr>
    </w:lvl>
    <w:lvl w:ilvl="7">
      <w:start w:val="1"/>
      <w:numFmt w:val="bullet"/>
      <w:lvlText w:val="o"/>
      <w:lvlJc w:val="left"/>
      <w:pPr>
        <w:ind w:left="6210" w:hanging="360"/>
      </w:pPr>
      <w:rPr>
        <w:rFonts w:ascii="Courier New" w:hAnsi="Courier New" w:cs="Courier New" w:hint="default"/>
      </w:rPr>
    </w:lvl>
    <w:lvl w:ilvl="8">
      <w:start w:val="1"/>
      <w:numFmt w:val="bullet"/>
      <w:lvlText w:val=""/>
      <w:lvlJc w:val="left"/>
      <w:pPr>
        <w:ind w:left="6930" w:hanging="360"/>
      </w:pPr>
      <w:rPr>
        <w:rFonts w:ascii="Wingdings" w:hAnsi="Wingdings" w:hint="default"/>
      </w:rPr>
    </w:lvl>
  </w:abstractNum>
  <w:abstractNum w:abstractNumId="36" w15:restartNumberingAfterBreak="0">
    <w:nsid w:val="79FB5E47"/>
    <w:multiLevelType w:val="multilevel"/>
    <w:tmpl w:val="9BC44E5A"/>
    <w:lvl w:ilvl="0">
      <w:start w:val="1"/>
      <w:numFmt w:val="bullet"/>
      <w:lvlText w:val=""/>
      <w:lvlJc w:val="left"/>
      <w:pPr>
        <w:ind w:left="1080" w:hanging="360"/>
      </w:pPr>
      <w:rPr>
        <w:rFonts w:ascii="Symbol" w:hAnsi="Symbol" w:hint="default"/>
      </w:rPr>
    </w:lvl>
    <w:lvl w:ilvl="1">
      <w:start w:val="1"/>
      <w:numFmt w:val="bullet"/>
      <w:lvlText w:val="-"/>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24"/>
  </w:num>
  <w:num w:numId="2">
    <w:abstractNumId w:val="31"/>
  </w:num>
  <w:num w:numId="3">
    <w:abstractNumId w:val="0"/>
  </w:num>
  <w:num w:numId="4">
    <w:abstractNumId w:val="8"/>
  </w:num>
  <w:num w:numId="5">
    <w:abstractNumId w:val="36"/>
  </w:num>
  <w:num w:numId="6">
    <w:abstractNumId w:val="11"/>
  </w:num>
  <w:num w:numId="7">
    <w:abstractNumId w:val="32"/>
  </w:num>
  <w:num w:numId="8">
    <w:abstractNumId w:val="2"/>
  </w:num>
  <w:num w:numId="9">
    <w:abstractNumId w:val="1"/>
  </w:num>
  <w:num w:numId="10">
    <w:abstractNumId w:val="28"/>
  </w:num>
  <w:num w:numId="11">
    <w:abstractNumId w:val="33"/>
  </w:num>
  <w:num w:numId="12">
    <w:abstractNumId w:val="22"/>
  </w:num>
  <w:num w:numId="13">
    <w:abstractNumId w:val="20"/>
  </w:num>
  <w:num w:numId="14">
    <w:abstractNumId w:val="29"/>
  </w:num>
  <w:num w:numId="15">
    <w:abstractNumId w:val="9"/>
  </w:num>
  <w:num w:numId="16">
    <w:abstractNumId w:val="30"/>
  </w:num>
  <w:num w:numId="17">
    <w:abstractNumId w:val="13"/>
  </w:num>
  <w:num w:numId="18">
    <w:abstractNumId w:val="17"/>
  </w:num>
  <w:num w:numId="19">
    <w:abstractNumId w:val="15"/>
  </w:num>
  <w:num w:numId="20">
    <w:abstractNumId w:val="19"/>
  </w:num>
  <w:num w:numId="21">
    <w:abstractNumId w:val="18"/>
  </w:num>
  <w:num w:numId="22">
    <w:abstractNumId w:val="6"/>
  </w:num>
  <w:num w:numId="23">
    <w:abstractNumId w:val="26"/>
  </w:num>
  <w:num w:numId="24">
    <w:abstractNumId w:val="21"/>
  </w:num>
  <w:num w:numId="25">
    <w:abstractNumId w:val="25"/>
  </w:num>
  <w:num w:numId="26">
    <w:abstractNumId w:val="14"/>
  </w:num>
  <w:num w:numId="27">
    <w:abstractNumId w:val="34"/>
  </w:num>
  <w:num w:numId="28">
    <w:abstractNumId w:val="16"/>
  </w:num>
  <w:num w:numId="29">
    <w:abstractNumId w:val="3"/>
  </w:num>
  <w:num w:numId="30">
    <w:abstractNumId w:val="4"/>
  </w:num>
  <w:num w:numId="31">
    <w:abstractNumId w:val="35"/>
  </w:num>
  <w:num w:numId="32">
    <w:abstractNumId w:val="23"/>
  </w:num>
  <w:num w:numId="33">
    <w:abstractNumId w:val="5"/>
  </w:num>
  <w:num w:numId="34">
    <w:abstractNumId w:val="12"/>
  </w:num>
  <w:num w:numId="35">
    <w:abstractNumId w:val="7"/>
  </w:num>
  <w:num w:numId="36">
    <w:abstractNumId w:val="27"/>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863"/>
    <w:rsid w:val="00022D48"/>
    <w:rsid w:val="0002794F"/>
    <w:rsid w:val="00042470"/>
    <w:rsid w:val="00084D54"/>
    <w:rsid w:val="000C1523"/>
    <w:rsid w:val="000E51E0"/>
    <w:rsid w:val="000F72A5"/>
    <w:rsid w:val="00110DF1"/>
    <w:rsid w:val="001264EF"/>
    <w:rsid w:val="001304D9"/>
    <w:rsid w:val="0018605B"/>
    <w:rsid w:val="0018780B"/>
    <w:rsid w:val="00193AD5"/>
    <w:rsid w:val="001B00B9"/>
    <w:rsid w:val="001E19EC"/>
    <w:rsid w:val="00217FA2"/>
    <w:rsid w:val="002313D0"/>
    <w:rsid w:val="0023533C"/>
    <w:rsid w:val="00254F12"/>
    <w:rsid w:val="00271BC9"/>
    <w:rsid w:val="002903F9"/>
    <w:rsid w:val="0029060F"/>
    <w:rsid w:val="002B22D4"/>
    <w:rsid w:val="002B73A9"/>
    <w:rsid w:val="002C406B"/>
    <w:rsid w:val="002D1219"/>
    <w:rsid w:val="002F1339"/>
    <w:rsid w:val="00306422"/>
    <w:rsid w:val="0033053B"/>
    <w:rsid w:val="00330DD3"/>
    <w:rsid w:val="00333740"/>
    <w:rsid w:val="00336DDE"/>
    <w:rsid w:val="00341E22"/>
    <w:rsid w:val="00351FAE"/>
    <w:rsid w:val="00352635"/>
    <w:rsid w:val="00394704"/>
    <w:rsid w:val="003C2863"/>
    <w:rsid w:val="003C29D0"/>
    <w:rsid w:val="003C4223"/>
    <w:rsid w:val="004251CF"/>
    <w:rsid w:val="00430228"/>
    <w:rsid w:val="00434DAA"/>
    <w:rsid w:val="00440097"/>
    <w:rsid w:val="00490DF9"/>
    <w:rsid w:val="004A1D35"/>
    <w:rsid w:val="004C63CA"/>
    <w:rsid w:val="004D5363"/>
    <w:rsid w:val="004F48E9"/>
    <w:rsid w:val="00505771"/>
    <w:rsid w:val="00545346"/>
    <w:rsid w:val="00573AD6"/>
    <w:rsid w:val="005976AC"/>
    <w:rsid w:val="005A2F9B"/>
    <w:rsid w:val="005B6EC1"/>
    <w:rsid w:val="005C75D8"/>
    <w:rsid w:val="005E4292"/>
    <w:rsid w:val="00641EFC"/>
    <w:rsid w:val="00677DD7"/>
    <w:rsid w:val="00680B4B"/>
    <w:rsid w:val="0069129C"/>
    <w:rsid w:val="00692B60"/>
    <w:rsid w:val="00693544"/>
    <w:rsid w:val="006A6B81"/>
    <w:rsid w:val="006B7A9B"/>
    <w:rsid w:val="006F017A"/>
    <w:rsid w:val="007341E3"/>
    <w:rsid w:val="00751DEE"/>
    <w:rsid w:val="00760C82"/>
    <w:rsid w:val="00775CCA"/>
    <w:rsid w:val="007976F2"/>
    <w:rsid w:val="007E2FCD"/>
    <w:rsid w:val="007E543C"/>
    <w:rsid w:val="00804516"/>
    <w:rsid w:val="008173A0"/>
    <w:rsid w:val="00821723"/>
    <w:rsid w:val="008471F9"/>
    <w:rsid w:val="008475C9"/>
    <w:rsid w:val="00875917"/>
    <w:rsid w:val="008A5FF1"/>
    <w:rsid w:val="008B72D1"/>
    <w:rsid w:val="008C2A49"/>
    <w:rsid w:val="008C63DE"/>
    <w:rsid w:val="008C6C21"/>
    <w:rsid w:val="008D34B1"/>
    <w:rsid w:val="00920E95"/>
    <w:rsid w:val="00945FC8"/>
    <w:rsid w:val="00983405"/>
    <w:rsid w:val="00996218"/>
    <w:rsid w:val="009A0740"/>
    <w:rsid w:val="009B4355"/>
    <w:rsid w:val="009B7158"/>
    <w:rsid w:val="00A01CEE"/>
    <w:rsid w:val="00A14F13"/>
    <w:rsid w:val="00A27725"/>
    <w:rsid w:val="00A31627"/>
    <w:rsid w:val="00A41D22"/>
    <w:rsid w:val="00A94A53"/>
    <w:rsid w:val="00AA7692"/>
    <w:rsid w:val="00AC2706"/>
    <w:rsid w:val="00AD5732"/>
    <w:rsid w:val="00AD6768"/>
    <w:rsid w:val="00AE390A"/>
    <w:rsid w:val="00B10BE9"/>
    <w:rsid w:val="00B31902"/>
    <w:rsid w:val="00B44920"/>
    <w:rsid w:val="00B56988"/>
    <w:rsid w:val="00B70F2F"/>
    <w:rsid w:val="00C14019"/>
    <w:rsid w:val="00C201CD"/>
    <w:rsid w:val="00C54DD5"/>
    <w:rsid w:val="00C7059B"/>
    <w:rsid w:val="00C9483B"/>
    <w:rsid w:val="00C97F8E"/>
    <w:rsid w:val="00CC1E29"/>
    <w:rsid w:val="00D2582E"/>
    <w:rsid w:val="00D30E82"/>
    <w:rsid w:val="00DB24A5"/>
    <w:rsid w:val="00DE6FA9"/>
    <w:rsid w:val="00DF5A3F"/>
    <w:rsid w:val="00DF5F2E"/>
    <w:rsid w:val="00E063FB"/>
    <w:rsid w:val="00E24A58"/>
    <w:rsid w:val="00E2771E"/>
    <w:rsid w:val="00E33BB8"/>
    <w:rsid w:val="00E43C80"/>
    <w:rsid w:val="00E52EEB"/>
    <w:rsid w:val="00E8636A"/>
    <w:rsid w:val="00E90CBA"/>
    <w:rsid w:val="00F042B1"/>
    <w:rsid w:val="00F10CA7"/>
    <w:rsid w:val="00F27D45"/>
    <w:rsid w:val="00F6234E"/>
    <w:rsid w:val="00F675C6"/>
    <w:rsid w:val="00F732B8"/>
    <w:rsid w:val="00F8622F"/>
    <w:rsid w:val="00F95DF6"/>
    <w:rsid w:val="00FA5DC6"/>
    <w:rsid w:val="00FA5E77"/>
    <w:rsid w:val="00FC760E"/>
    <w:rsid w:val="00FD22B0"/>
    <w:rsid w:val="00FD7884"/>
    <w:rsid w:val="09097ADF"/>
    <w:rsid w:val="1A0822B0"/>
    <w:rsid w:val="1DE2FC86"/>
    <w:rsid w:val="2229D685"/>
    <w:rsid w:val="3C611826"/>
    <w:rsid w:val="419A75C0"/>
    <w:rsid w:val="44103743"/>
    <w:rsid w:val="526E16E7"/>
    <w:rsid w:val="5D3E405F"/>
    <w:rsid w:val="6DD9FA04"/>
    <w:rsid w:val="7CCE45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EFEA4"/>
  <w15:chartTrackingRefBased/>
  <w15:docId w15:val="{2EA8F38D-978D-4C43-B5A5-DEF4990C0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C2706"/>
    <w:rPr>
      <w:color w:val="0000FF"/>
      <w:u w:val="single"/>
    </w:rPr>
  </w:style>
  <w:style w:type="paragraph" w:styleId="NormalWeb">
    <w:name w:val="Normal (Web)"/>
    <w:basedOn w:val="Normal"/>
    <w:uiPriority w:val="99"/>
    <w:unhideWhenUsed/>
    <w:rsid w:val="007E2FCD"/>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B56988"/>
    <w:pPr>
      <w:ind w:left="720"/>
      <w:contextualSpacing/>
    </w:pPr>
  </w:style>
  <w:style w:type="paragraph" w:styleId="Header">
    <w:name w:val="header"/>
    <w:basedOn w:val="Normal"/>
    <w:link w:val="HeaderChar"/>
    <w:uiPriority w:val="99"/>
    <w:unhideWhenUsed/>
    <w:rsid w:val="004251CF"/>
    <w:pPr>
      <w:tabs>
        <w:tab w:val="center" w:pos="4680"/>
        <w:tab w:val="right" w:pos="9360"/>
      </w:tabs>
    </w:pPr>
  </w:style>
  <w:style w:type="character" w:customStyle="1" w:styleId="HeaderChar">
    <w:name w:val="Header Char"/>
    <w:basedOn w:val="DefaultParagraphFont"/>
    <w:link w:val="Header"/>
    <w:uiPriority w:val="99"/>
    <w:rsid w:val="004251CF"/>
    <w:rPr>
      <w:rFonts w:eastAsiaTheme="minorEastAsia"/>
    </w:rPr>
  </w:style>
  <w:style w:type="paragraph" w:styleId="Footer">
    <w:name w:val="footer"/>
    <w:basedOn w:val="Normal"/>
    <w:link w:val="FooterChar"/>
    <w:uiPriority w:val="99"/>
    <w:unhideWhenUsed/>
    <w:rsid w:val="004251CF"/>
    <w:pPr>
      <w:tabs>
        <w:tab w:val="center" w:pos="4680"/>
        <w:tab w:val="right" w:pos="9360"/>
      </w:tabs>
    </w:pPr>
  </w:style>
  <w:style w:type="character" w:customStyle="1" w:styleId="FooterChar">
    <w:name w:val="Footer Char"/>
    <w:basedOn w:val="DefaultParagraphFont"/>
    <w:link w:val="Footer"/>
    <w:uiPriority w:val="99"/>
    <w:rsid w:val="004251CF"/>
    <w:rPr>
      <w:rFonts w:eastAsiaTheme="minorEastAsia"/>
    </w:rPr>
  </w:style>
  <w:style w:type="character" w:styleId="CommentReference">
    <w:name w:val="annotation reference"/>
    <w:basedOn w:val="DefaultParagraphFont"/>
    <w:uiPriority w:val="99"/>
    <w:semiHidden/>
    <w:unhideWhenUsed/>
    <w:rsid w:val="00AE390A"/>
    <w:rPr>
      <w:sz w:val="16"/>
      <w:szCs w:val="16"/>
    </w:rPr>
  </w:style>
  <w:style w:type="paragraph" w:styleId="CommentText">
    <w:name w:val="annotation text"/>
    <w:basedOn w:val="Normal"/>
    <w:link w:val="CommentTextChar"/>
    <w:uiPriority w:val="99"/>
    <w:semiHidden/>
    <w:unhideWhenUsed/>
    <w:rsid w:val="00AE390A"/>
    <w:rPr>
      <w:sz w:val="20"/>
      <w:szCs w:val="20"/>
    </w:rPr>
  </w:style>
  <w:style w:type="character" w:customStyle="1" w:styleId="CommentTextChar">
    <w:name w:val="Comment Text Char"/>
    <w:basedOn w:val="DefaultParagraphFont"/>
    <w:link w:val="CommentText"/>
    <w:uiPriority w:val="99"/>
    <w:semiHidden/>
    <w:rsid w:val="00AE390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E390A"/>
    <w:rPr>
      <w:b/>
      <w:bCs/>
    </w:rPr>
  </w:style>
  <w:style w:type="character" w:customStyle="1" w:styleId="CommentSubjectChar">
    <w:name w:val="Comment Subject Char"/>
    <w:basedOn w:val="CommentTextChar"/>
    <w:link w:val="CommentSubject"/>
    <w:uiPriority w:val="99"/>
    <w:semiHidden/>
    <w:rsid w:val="00AE390A"/>
    <w:rPr>
      <w:rFonts w:eastAsiaTheme="minorEastAsia"/>
      <w:b/>
      <w:bCs/>
      <w:sz w:val="20"/>
      <w:szCs w:val="20"/>
    </w:rPr>
  </w:style>
  <w:style w:type="paragraph" w:styleId="BalloonText">
    <w:name w:val="Balloon Text"/>
    <w:basedOn w:val="Normal"/>
    <w:link w:val="BalloonTextChar"/>
    <w:uiPriority w:val="99"/>
    <w:semiHidden/>
    <w:unhideWhenUsed/>
    <w:rsid w:val="00AE390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E390A"/>
    <w:rPr>
      <w:rFonts w:ascii="Times New Roman" w:eastAsiaTheme="minorEastAsia" w:hAnsi="Times New Roman" w:cs="Times New Roman"/>
      <w:sz w:val="18"/>
      <w:szCs w:val="18"/>
    </w:rPr>
  </w:style>
  <w:style w:type="table" w:styleId="TableGrid">
    <w:name w:val="Table Grid"/>
    <w:basedOn w:val="TableNormal"/>
    <w:uiPriority w:val="39"/>
    <w:rsid w:val="00AE3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48738">
      <w:bodyDiv w:val="1"/>
      <w:marLeft w:val="0"/>
      <w:marRight w:val="0"/>
      <w:marTop w:val="0"/>
      <w:marBottom w:val="0"/>
      <w:divBdr>
        <w:top w:val="none" w:sz="0" w:space="0" w:color="auto"/>
        <w:left w:val="none" w:sz="0" w:space="0" w:color="auto"/>
        <w:bottom w:val="none" w:sz="0" w:space="0" w:color="auto"/>
        <w:right w:val="none" w:sz="0" w:space="0" w:color="auto"/>
      </w:divBdr>
      <w:divsChild>
        <w:div w:id="1271006015">
          <w:marLeft w:val="0"/>
          <w:marRight w:val="0"/>
          <w:marTop w:val="0"/>
          <w:marBottom w:val="0"/>
          <w:divBdr>
            <w:top w:val="none" w:sz="0" w:space="0" w:color="auto"/>
            <w:left w:val="none" w:sz="0" w:space="0" w:color="auto"/>
            <w:bottom w:val="none" w:sz="0" w:space="0" w:color="auto"/>
            <w:right w:val="none" w:sz="0" w:space="0" w:color="auto"/>
          </w:divBdr>
          <w:divsChild>
            <w:div w:id="354774252">
              <w:marLeft w:val="0"/>
              <w:marRight w:val="0"/>
              <w:marTop w:val="0"/>
              <w:marBottom w:val="0"/>
              <w:divBdr>
                <w:top w:val="none" w:sz="0" w:space="0" w:color="auto"/>
                <w:left w:val="none" w:sz="0" w:space="0" w:color="auto"/>
                <w:bottom w:val="none" w:sz="0" w:space="0" w:color="auto"/>
                <w:right w:val="none" w:sz="0" w:space="0" w:color="auto"/>
              </w:divBdr>
              <w:divsChild>
                <w:div w:id="84516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962052">
      <w:bodyDiv w:val="1"/>
      <w:marLeft w:val="0"/>
      <w:marRight w:val="0"/>
      <w:marTop w:val="0"/>
      <w:marBottom w:val="0"/>
      <w:divBdr>
        <w:top w:val="none" w:sz="0" w:space="0" w:color="auto"/>
        <w:left w:val="none" w:sz="0" w:space="0" w:color="auto"/>
        <w:bottom w:val="none" w:sz="0" w:space="0" w:color="auto"/>
        <w:right w:val="none" w:sz="0" w:space="0" w:color="auto"/>
      </w:divBdr>
      <w:divsChild>
        <w:div w:id="1697189759">
          <w:marLeft w:val="0"/>
          <w:marRight w:val="0"/>
          <w:marTop w:val="0"/>
          <w:marBottom w:val="0"/>
          <w:divBdr>
            <w:top w:val="none" w:sz="0" w:space="0" w:color="auto"/>
            <w:left w:val="none" w:sz="0" w:space="0" w:color="auto"/>
            <w:bottom w:val="none" w:sz="0" w:space="0" w:color="auto"/>
            <w:right w:val="none" w:sz="0" w:space="0" w:color="auto"/>
          </w:divBdr>
          <w:divsChild>
            <w:div w:id="289824727">
              <w:marLeft w:val="0"/>
              <w:marRight w:val="0"/>
              <w:marTop w:val="0"/>
              <w:marBottom w:val="0"/>
              <w:divBdr>
                <w:top w:val="none" w:sz="0" w:space="0" w:color="auto"/>
                <w:left w:val="none" w:sz="0" w:space="0" w:color="auto"/>
                <w:bottom w:val="none" w:sz="0" w:space="0" w:color="auto"/>
                <w:right w:val="none" w:sz="0" w:space="0" w:color="auto"/>
              </w:divBdr>
              <w:divsChild>
                <w:div w:id="1025982085">
                  <w:marLeft w:val="0"/>
                  <w:marRight w:val="0"/>
                  <w:marTop w:val="0"/>
                  <w:marBottom w:val="0"/>
                  <w:divBdr>
                    <w:top w:val="none" w:sz="0" w:space="0" w:color="auto"/>
                    <w:left w:val="none" w:sz="0" w:space="0" w:color="auto"/>
                    <w:bottom w:val="none" w:sz="0" w:space="0" w:color="auto"/>
                    <w:right w:val="none" w:sz="0" w:space="0" w:color="auto"/>
                  </w:divBdr>
                  <w:divsChild>
                    <w:div w:id="84694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936154">
      <w:bodyDiv w:val="1"/>
      <w:marLeft w:val="0"/>
      <w:marRight w:val="0"/>
      <w:marTop w:val="0"/>
      <w:marBottom w:val="0"/>
      <w:divBdr>
        <w:top w:val="none" w:sz="0" w:space="0" w:color="auto"/>
        <w:left w:val="none" w:sz="0" w:space="0" w:color="auto"/>
        <w:bottom w:val="none" w:sz="0" w:space="0" w:color="auto"/>
        <w:right w:val="none" w:sz="0" w:space="0" w:color="auto"/>
      </w:divBdr>
      <w:divsChild>
        <w:div w:id="979070544">
          <w:marLeft w:val="0"/>
          <w:marRight w:val="0"/>
          <w:marTop w:val="0"/>
          <w:marBottom w:val="0"/>
          <w:divBdr>
            <w:top w:val="none" w:sz="0" w:space="0" w:color="auto"/>
            <w:left w:val="none" w:sz="0" w:space="0" w:color="auto"/>
            <w:bottom w:val="none" w:sz="0" w:space="0" w:color="auto"/>
            <w:right w:val="none" w:sz="0" w:space="0" w:color="auto"/>
          </w:divBdr>
          <w:divsChild>
            <w:div w:id="411656924">
              <w:marLeft w:val="0"/>
              <w:marRight w:val="0"/>
              <w:marTop w:val="0"/>
              <w:marBottom w:val="0"/>
              <w:divBdr>
                <w:top w:val="none" w:sz="0" w:space="0" w:color="auto"/>
                <w:left w:val="none" w:sz="0" w:space="0" w:color="auto"/>
                <w:bottom w:val="none" w:sz="0" w:space="0" w:color="auto"/>
                <w:right w:val="none" w:sz="0" w:space="0" w:color="auto"/>
              </w:divBdr>
              <w:divsChild>
                <w:div w:id="640574208">
                  <w:marLeft w:val="0"/>
                  <w:marRight w:val="0"/>
                  <w:marTop w:val="0"/>
                  <w:marBottom w:val="0"/>
                  <w:divBdr>
                    <w:top w:val="none" w:sz="0" w:space="0" w:color="auto"/>
                    <w:left w:val="none" w:sz="0" w:space="0" w:color="auto"/>
                    <w:bottom w:val="none" w:sz="0" w:space="0" w:color="auto"/>
                    <w:right w:val="none" w:sz="0" w:space="0" w:color="auto"/>
                  </w:divBdr>
                  <w:divsChild>
                    <w:div w:id="3170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005194">
      <w:bodyDiv w:val="1"/>
      <w:marLeft w:val="0"/>
      <w:marRight w:val="0"/>
      <w:marTop w:val="0"/>
      <w:marBottom w:val="0"/>
      <w:divBdr>
        <w:top w:val="none" w:sz="0" w:space="0" w:color="auto"/>
        <w:left w:val="none" w:sz="0" w:space="0" w:color="auto"/>
        <w:bottom w:val="none" w:sz="0" w:space="0" w:color="auto"/>
        <w:right w:val="none" w:sz="0" w:space="0" w:color="auto"/>
      </w:divBdr>
      <w:divsChild>
        <w:div w:id="198129041">
          <w:marLeft w:val="0"/>
          <w:marRight w:val="0"/>
          <w:marTop w:val="0"/>
          <w:marBottom w:val="0"/>
          <w:divBdr>
            <w:top w:val="none" w:sz="0" w:space="0" w:color="auto"/>
            <w:left w:val="none" w:sz="0" w:space="0" w:color="auto"/>
            <w:bottom w:val="none" w:sz="0" w:space="0" w:color="auto"/>
            <w:right w:val="none" w:sz="0" w:space="0" w:color="auto"/>
          </w:divBdr>
          <w:divsChild>
            <w:div w:id="1996643975">
              <w:marLeft w:val="0"/>
              <w:marRight w:val="0"/>
              <w:marTop w:val="0"/>
              <w:marBottom w:val="0"/>
              <w:divBdr>
                <w:top w:val="none" w:sz="0" w:space="0" w:color="auto"/>
                <w:left w:val="none" w:sz="0" w:space="0" w:color="auto"/>
                <w:bottom w:val="none" w:sz="0" w:space="0" w:color="auto"/>
                <w:right w:val="none" w:sz="0" w:space="0" w:color="auto"/>
              </w:divBdr>
              <w:divsChild>
                <w:div w:id="58349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080663">
      <w:bodyDiv w:val="1"/>
      <w:marLeft w:val="0"/>
      <w:marRight w:val="0"/>
      <w:marTop w:val="0"/>
      <w:marBottom w:val="0"/>
      <w:divBdr>
        <w:top w:val="none" w:sz="0" w:space="0" w:color="auto"/>
        <w:left w:val="none" w:sz="0" w:space="0" w:color="auto"/>
        <w:bottom w:val="none" w:sz="0" w:space="0" w:color="auto"/>
        <w:right w:val="none" w:sz="0" w:space="0" w:color="auto"/>
      </w:divBdr>
      <w:divsChild>
        <w:div w:id="629019209">
          <w:marLeft w:val="0"/>
          <w:marRight w:val="0"/>
          <w:marTop w:val="0"/>
          <w:marBottom w:val="0"/>
          <w:divBdr>
            <w:top w:val="none" w:sz="0" w:space="0" w:color="auto"/>
            <w:left w:val="none" w:sz="0" w:space="0" w:color="auto"/>
            <w:bottom w:val="none" w:sz="0" w:space="0" w:color="auto"/>
            <w:right w:val="none" w:sz="0" w:space="0" w:color="auto"/>
          </w:divBdr>
          <w:divsChild>
            <w:div w:id="562299661">
              <w:marLeft w:val="0"/>
              <w:marRight w:val="0"/>
              <w:marTop w:val="0"/>
              <w:marBottom w:val="0"/>
              <w:divBdr>
                <w:top w:val="none" w:sz="0" w:space="0" w:color="auto"/>
                <w:left w:val="none" w:sz="0" w:space="0" w:color="auto"/>
                <w:bottom w:val="none" w:sz="0" w:space="0" w:color="auto"/>
                <w:right w:val="none" w:sz="0" w:space="0" w:color="auto"/>
              </w:divBdr>
              <w:divsChild>
                <w:div w:id="390230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083861">
      <w:bodyDiv w:val="1"/>
      <w:marLeft w:val="0"/>
      <w:marRight w:val="0"/>
      <w:marTop w:val="0"/>
      <w:marBottom w:val="0"/>
      <w:divBdr>
        <w:top w:val="none" w:sz="0" w:space="0" w:color="auto"/>
        <w:left w:val="none" w:sz="0" w:space="0" w:color="auto"/>
        <w:bottom w:val="none" w:sz="0" w:space="0" w:color="auto"/>
        <w:right w:val="none" w:sz="0" w:space="0" w:color="auto"/>
      </w:divBdr>
    </w:div>
    <w:div w:id="423456192">
      <w:bodyDiv w:val="1"/>
      <w:marLeft w:val="0"/>
      <w:marRight w:val="0"/>
      <w:marTop w:val="0"/>
      <w:marBottom w:val="0"/>
      <w:divBdr>
        <w:top w:val="none" w:sz="0" w:space="0" w:color="auto"/>
        <w:left w:val="none" w:sz="0" w:space="0" w:color="auto"/>
        <w:bottom w:val="none" w:sz="0" w:space="0" w:color="auto"/>
        <w:right w:val="none" w:sz="0" w:space="0" w:color="auto"/>
      </w:divBdr>
    </w:div>
    <w:div w:id="508372206">
      <w:bodyDiv w:val="1"/>
      <w:marLeft w:val="0"/>
      <w:marRight w:val="0"/>
      <w:marTop w:val="0"/>
      <w:marBottom w:val="0"/>
      <w:divBdr>
        <w:top w:val="none" w:sz="0" w:space="0" w:color="auto"/>
        <w:left w:val="none" w:sz="0" w:space="0" w:color="auto"/>
        <w:bottom w:val="none" w:sz="0" w:space="0" w:color="auto"/>
        <w:right w:val="none" w:sz="0" w:space="0" w:color="auto"/>
      </w:divBdr>
      <w:divsChild>
        <w:div w:id="1189489297">
          <w:marLeft w:val="0"/>
          <w:marRight w:val="0"/>
          <w:marTop w:val="0"/>
          <w:marBottom w:val="0"/>
          <w:divBdr>
            <w:top w:val="none" w:sz="0" w:space="0" w:color="auto"/>
            <w:left w:val="none" w:sz="0" w:space="0" w:color="auto"/>
            <w:bottom w:val="none" w:sz="0" w:space="0" w:color="auto"/>
            <w:right w:val="none" w:sz="0" w:space="0" w:color="auto"/>
          </w:divBdr>
          <w:divsChild>
            <w:div w:id="789786179">
              <w:marLeft w:val="0"/>
              <w:marRight w:val="0"/>
              <w:marTop w:val="0"/>
              <w:marBottom w:val="0"/>
              <w:divBdr>
                <w:top w:val="none" w:sz="0" w:space="0" w:color="auto"/>
                <w:left w:val="none" w:sz="0" w:space="0" w:color="auto"/>
                <w:bottom w:val="none" w:sz="0" w:space="0" w:color="auto"/>
                <w:right w:val="none" w:sz="0" w:space="0" w:color="auto"/>
              </w:divBdr>
              <w:divsChild>
                <w:div w:id="1302268626">
                  <w:marLeft w:val="0"/>
                  <w:marRight w:val="0"/>
                  <w:marTop w:val="0"/>
                  <w:marBottom w:val="0"/>
                  <w:divBdr>
                    <w:top w:val="none" w:sz="0" w:space="0" w:color="auto"/>
                    <w:left w:val="none" w:sz="0" w:space="0" w:color="auto"/>
                    <w:bottom w:val="none" w:sz="0" w:space="0" w:color="auto"/>
                    <w:right w:val="none" w:sz="0" w:space="0" w:color="auto"/>
                  </w:divBdr>
                  <w:divsChild>
                    <w:div w:id="46570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3591370">
      <w:bodyDiv w:val="1"/>
      <w:marLeft w:val="0"/>
      <w:marRight w:val="0"/>
      <w:marTop w:val="0"/>
      <w:marBottom w:val="0"/>
      <w:divBdr>
        <w:top w:val="none" w:sz="0" w:space="0" w:color="auto"/>
        <w:left w:val="none" w:sz="0" w:space="0" w:color="auto"/>
        <w:bottom w:val="none" w:sz="0" w:space="0" w:color="auto"/>
        <w:right w:val="none" w:sz="0" w:space="0" w:color="auto"/>
      </w:divBdr>
    </w:div>
    <w:div w:id="749043706">
      <w:bodyDiv w:val="1"/>
      <w:marLeft w:val="0"/>
      <w:marRight w:val="0"/>
      <w:marTop w:val="0"/>
      <w:marBottom w:val="0"/>
      <w:divBdr>
        <w:top w:val="none" w:sz="0" w:space="0" w:color="auto"/>
        <w:left w:val="none" w:sz="0" w:space="0" w:color="auto"/>
        <w:bottom w:val="none" w:sz="0" w:space="0" w:color="auto"/>
        <w:right w:val="none" w:sz="0" w:space="0" w:color="auto"/>
      </w:divBdr>
      <w:divsChild>
        <w:div w:id="1936668737">
          <w:marLeft w:val="0"/>
          <w:marRight w:val="0"/>
          <w:marTop w:val="0"/>
          <w:marBottom w:val="0"/>
          <w:divBdr>
            <w:top w:val="none" w:sz="0" w:space="0" w:color="auto"/>
            <w:left w:val="none" w:sz="0" w:space="0" w:color="auto"/>
            <w:bottom w:val="none" w:sz="0" w:space="0" w:color="auto"/>
            <w:right w:val="none" w:sz="0" w:space="0" w:color="auto"/>
          </w:divBdr>
          <w:divsChild>
            <w:div w:id="898979182">
              <w:marLeft w:val="0"/>
              <w:marRight w:val="0"/>
              <w:marTop w:val="0"/>
              <w:marBottom w:val="0"/>
              <w:divBdr>
                <w:top w:val="none" w:sz="0" w:space="0" w:color="auto"/>
                <w:left w:val="none" w:sz="0" w:space="0" w:color="auto"/>
                <w:bottom w:val="none" w:sz="0" w:space="0" w:color="auto"/>
                <w:right w:val="none" w:sz="0" w:space="0" w:color="auto"/>
              </w:divBdr>
              <w:divsChild>
                <w:div w:id="190514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701466">
      <w:bodyDiv w:val="1"/>
      <w:marLeft w:val="0"/>
      <w:marRight w:val="0"/>
      <w:marTop w:val="0"/>
      <w:marBottom w:val="0"/>
      <w:divBdr>
        <w:top w:val="none" w:sz="0" w:space="0" w:color="auto"/>
        <w:left w:val="none" w:sz="0" w:space="0" w:color="auto"/>
        <w:bottom w:val="none" w:sz="0" w:space="0" w:color="auto"/>
        <w:right w:val="none" w:sz="0" w:space="0" w:color="auto"/>
      </w:divBdr>
      <w:divsChild>
        <w:div w:id="1850413148">
          <w:marLeft w:val="0"/>
          <w:marRight w:val="0"/>
          <w:marTop w:val="0"/>
          <w:marBottom w:val="0"/>
          <w:divBdr>
            <w:top w:val="none" w:sz="0" w:space="0" w:color="auto"/>
            <w:left w:val="none" w:sz="0" w:space="0" w:color="auto"/>
            <w:bottom w:val="none" w:sz="0" w:space="0" w:color="auto"/>
            <w:right w:val="none" w:sz="0" w:space="0" w:color="auto"/>
          </w:divBdr>
          <w:divsChild>
            <w:div w:id="838351645">
              <w:marLeft w:val="0"/>
              <w:marRight w:val="0"/>
              <w:marTop w:val="0"/>
              <w:marBottom w:val="0"/>
              <w:divBdr>
                <w:top w:val="none" w:sz="0" w:space="0" w:color="auto"/>
                <w:left w:val="none" w:sz="0" w:space="0" w:color="auto"/>
                <w:bottom w:val="none" w:sz="0" w:space="0" w:color="auto"/>
                <w:right w:val="none" w:sz="0" w:space="0" w:color="auto"/>
              </w:divBdr>
              <w:divsChild>
                <w:div w:id="17845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970956">
      <w:bodyDiv w:val="1"/>
      <w:marLeft w:val="0"/>
      <w:marRight w:val="0"/>
      <w:marTop w:val="0"/>
      <w:marBottom w:val="0"/>
      <w:divBdr>
        <w:top w:val="none" w:sz="0" w:space="0" w:color="auto"/>
        <w:left w:val="none" w:sz="0" w:space="0" w:color="auto"/>
        <w:bottom w:val="none" w:sz="0" w:space="0" w:color="auto"/>
        <w:right w:val="none" w:sz="0" w:space="0" w:color="auto"/>
      </w:divBdr>
    </w:div>
    <w:div w:id="1100952098">
      <w:bodyDiv w:val="1"/>
      <w:marLeft w:val="0"/>
      <w:marRight w:val="0"/>
      <w:marTop w:val="0"/>
      <w:marBottom w:val="0"/>
      <w:divBdr>
        <w:top w:val="none" w:sz="0" w:space="0" w:color="auto"/>
        <w:left w:val="none" w:sz="0" w:space="0" w:color="auto"/>
        <w:bottom w:val="none" w:sz="0" w:space="0" w:color="auto"/>
        <w:right w:val="none" w:sz="0" w:space="0" w:color="auto"/>
      </w:divBdr>
    </w:div>
    <w:div w:id="1209340634">
      <w:bodyDiv w:val="1"/>
      <w:marLeft w:val="0"/>
      <w:marRight w:val="0"/>
      <w:marTop w:val="0"/>
      <w:marBottom w:val="0"/>
      <w:divBdr>
        <w:top w:val="none" w:sz="0" w:space="0" w:color="auto"/>
        <w:left w:val="none" w:sz="0" w:space="0" w:color="auto"/>
        <w:bottom w:val="none" w:sz="0" w:space="0" w:color="auto"/>
        <w:right w:val="none" w:sz="0" w:space="0" w:color="auto"/>
      </w:divBdr>
      <w:divsChild>
        <w:div w:id="1731734469">
          <w:marLeft w:val="0"/>
          <w:marRight w:val="0"/>
          <w:marTop w:val="0"/>
          <w:marBottom w:val="0"/>
          <w:divBdr>
            <w:top w:val="none" w:sz="0" w:space="0" w:color="auto"/>
            <w:left w:val="none" w:sz="0" w:space="0" w:color="auto"/>
            <w:bottom w:val="none" w:sz="0" w:space="0" w:color="auto"/>
            <w:right w:val="none" w:sz="0" w:space="0" w:color="auto"/>
          </w:divBdr>
          <w:divsChild>
            <w:div w:id="1227644934">
              <w:marLeft w:val="0"/>
              <w:marRight w:val="0"/>
              <w:marTop w:val="0"/>
              <w:marBottom w:val="0"/>
              <w:divBdr>
                <w:top w:val="none" w:sz="0" w:space="0" w:color="auto"/>
                <w:left w:val="none" w:sz="0" w:space="0" w:color="auto"/>
                <w:bottom w:val="none" w:sz="0" w:space="0" w:color="auto"/>
                <w:right w:val="none" w:sz="0" w:space="0" w:color="auto"/>
              </w:divBdr>
              <w:divsChild>
                <w:div w:id="144857433">
                  <w:marLeft w:val="0"/>
                  <w:marRight w:val="0"/>
                  <w:marTop w:val="0"/>
                  <w:marBottom w:val="0"/>
                  <w:divBdr>
                    <w:top w:val="none" w:sz="0" w:space="0" w:color="auto"/>
                    <w:left w:val="none" w:sz="0" w:space="0" w:color="auto"/>
                    <w:bottom w:val="none" w:sz="0" w:space="0" w:color="auto"/>
                    <w:right w:val="none" w:sz="0" w:space="0" w:color="auto"/>
                  </w:divBdr>
                  <w:divsChild>
                    <w:div w:id="32967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519251">
      <w:bodyDiv w:val="1"/>
      <w:marLeft w:val="0"/>
      <w:marRight w:val="0"/>
      <w:marTop w:val="0"/>
      <w:marBottom w:val="0"/>
      <w:divBdr>
        <w:top w:val="none" w:sz="0" w:space="0" w:color="auto"/>
        <w:left w:val="none" w:sz="0" w:space="0" w:color="auto"/>
        <w:bottom w:val="none" w:sz="0" w:space="0" w:color="auto"/>
        <w:right w:val="none" w:sz="0" w:space="0" w:color="auto"/>
      </w:divBdr>
      <w:divsChild>
        <w:div w:id="743451866">
          <w:marLeft w:val="0"/>
          <w:marRight w:val="0"/>
          <w:marTop w:val="0"/>
          <w:marBottom w:val="0"/>
          <w:divBdr>
            <w:top w:val="none" w:sz="0" w:space="0" w:color="auto"/>
            <w:left w:val="none" w:sz="0" w:space="0" w:color="auto"/>
            <w:bottom w:val="none" w:sz="0" w:space="0" w:color="auto"/>
            <w:right w:val="none" w:sz="0" w:space="0" w:color="auto"/>
          </w:divBdr>
          <w:divsChild>
            <w:div w:id="308557222">
              <w:marLeft w:val="0"/>
              <w:marRight w:val="0"/>
              <w:marTop w:val="0"/>
              <w:marBottom w:val="0"/>
              <w:divBdr>
                <w:top w:val="none" w:sz="0" w:space="0" w:color="auto"/>
                <w:left w:val="none" w:sz="0" w:space="0" w:color="auto"/>
                <w:bottom w:val="none" w:sz="0" w:space="0" w:color="auto"/>
                <w:right w:val="none" w:sz="0" w:space="0" w:color="auto"/>
              </w:divBdr>
              <w:divsChild>
                <w:div w:id="130858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087350">
      <w:bodyDiv w:val="1"/>
      <w:marLeft w:val="0"/>
      <w:marRight w:val="0"/>
      <w:marTop w:val="0"/>
      <w:marBottom w:val="0"/>
      <w:divBdr>
        <w:top w:val="none" w:sz="0" w:space="0" w:color="auto"/>
        <w:left w:val="none" w:sz="0" w:space="0" w:color="auto"/>
        <w:bottom w:val="none" w:sz="0" w:space="0" w:color="auto"/>
        <w:right w:val="none" w:sz="0" w:space="0" w:color="auto"/>
      </w:divBdr>
      <w:divsChild>
        <w:div w:id="79572186">
          <w:marLeft w:val="0"/>
          <w:marRight w:val="0"/>
          <w:marTop w:val="0"/>
          <w:marBottom w:val="0"/>
          <w:divBdr>
            <w:top w:val="none" w:sz="0" w:space="0" w:color="auto"/>
            <w:left w:val="none" w:sz="0" w:space="0" w:color="auto"/>
            <w:bottom w:val="none" w:sz="0" w:space="0" w:color="auto"/>
            <w:right w:val="none" w:sz="0" w:space="0" w:color="auto"/>
          </w:divBdr>
          <w:divsChild>
            <w:div w:id="812986353">
              <w:marLeft w:val="0"/>
              <w:marRight w:val="0"/>
              <w:marTop w:val="0"/>
              <w:marBottom w:val="0"/>
              <w:divBdr>
                <w:top w:val="none" w:sz="0" w:space="0" w:color="auto"/>
                <w:left w:val="none" w:sz="0" w:space="0" w:color="auto"/>
                <w:bottom w:val="none" w:sz="0" w:space="0" w:color="auto"/>
                <w:right w:val="none" w:sz="0" w:space="0" w:color="auto"/>
              </w:divBdr>
              <w:divsChild>
                <w:div w:id="628173341">
                  <w:marLeft w:val="0"/>
                  <w:marRight w:val="0"/>
                  <w:marTop w:val="0"/>
                  <w:marBottom w:val="0"/>
                  <w:divBdr>
                    <w:top w:val="none" w:sz="0" w:space="0" w:color="auto"/>
                    <w:left w:val="none" w:sz="0" w:space="0" w:color="auto"/>
                    <w:bottom w:val="none" w:sz="0" w:space="0" w:color="auto"/>
                    <w:right w:val="none" w:sz="0" w:space="0" w:color="auto"/>
                  </w:divBdr>
                </w:div>
              </w:divsChild>
            </w:div>
            <w:div w:id="1494831236">
              <w:marLeft w:val="0"/>
              <w:marRight w:val="0"/>
              <w:marTop w:val="0"/>
              <w:marBottom w:val="0"/>
              <w:divBdr>
                <w:top w:val="none" w:sz="0" w:space="0" w:color="auto"/>
                <w:left w:val="none" w:sz="0" w:space="0" w:color="auto"/>
                <w:bottom w:val="none" w:sz="0" w:space="0" w:color="auto"/>
                <w:right w:val="none" w:sz="0" w:space="0" w:color="auto"/>
              </w:divBdr>
              <w:divsChild>
                <w:div w:id="90965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471474">
          <w:marLeft w:val="0"/>
          <w:marRight w:val="0"/>
          <w:marTop w:val="0"/>
          <w:marBottom w:val="0"/>
          <w:divBdr>
            <w:top w:val="none" w:sz="0" w:space="0" w:color="auto"/>
            <w:left w:val="none" w:sz="0" w:space="0" w:color="auto"/>
            <w:bottom w:val="none" w:sz="0" w:space="0" w:color="auto"/>
            <w:right w:val="none" w:sz="0" w:space="0" w:color="auto"/>
          </w:divBdr>
          <w:divsChild>
            <w:div w:id="1788740192">
              <w:marLeft w:val="0"/>
              <w:marRight w:val="0"/>
              <w:marTop w:val="0"/>
              <w:marBottom w:val="0"/>
              <w:divBdr>
                <w:top w:val="none" w:sz="0" w:space="0" w:color="auto"/>
                <w:left w:val="none" w:sz="0" w:space="0" w:color="auto"/>
                <w:bottom w:val="none" w:sz="0" w:space="0" w:color="auto"/>
                <w:right w:val="none" w:sz="0" w:space="0" w:color="auto"/>
              </w:divBdr>
              <w:divsChild>
                <w:div w:id="1329211070">
                  <w:marLeft w:val="0"/>
                  <w:marRight w:val="0"/>
                  <w:marTop w:val="0"/>
                  <w:marBottom w:val="0"/>
                  <w:divBdr>
                    <w:top w:val="none" w:sz="0" w:space="0" w:color="auto"/>
                    <w:left w:val="none" w:sz="0" w:space="0" w:color="auto"/>
                    <w:bottom w:val="none" w:sz="0" w:space="0" w:color="auto"/>
                    <w:right w:val="none" w:sz="0" w:space="0" w:color="auto"/>
                  </w:divBdr>
                </w:div>
              </w:divsChild>
            </w:div>
            <w:div w:id="235089814">
              <w:marLeft w:val="0"/>
              <w:marRight w:val="0"/>
              <w:marTop w:val="0"/>
              <w:marBottom w:val="0"/>
              <w:divBdr>
                <w:top w:val="none" w:sz="0" w:space="0" w:color="auto"/>
                <w:left w:val="none" w:sz="0" w:space="0" w:color="auto"/>
                <w:bottom w:val="none" w:sz="0" w:space="0" w:color="auto"/>
                <w:right w:val="none" w:sz="0" w:space="0" w:color="auto"/>
              </w:divBdr>
              <w:divsChild>
                <w:div w:id="91890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866548">
      <w:bodyDiv w:val="1"/>
      <w:marLeft w:val="0"/>
      <w:marRight w:val="0"/>
      <w:marTop w:val="0"/>
      <w:marBottom w:val="0"/>
      <w:divBdr>
        <w:top w:val="none" w:sz="0" w:space="0" w:color="auto"/>
        <w:left w:val="none" w:sz="0" w:space="0" w:color="auto"/>
        <w:bottom w:val="none" w:sz="0" w:space="0" w:color="auto"/>
        <w:right w:val="none" w:sz="0" w:space="0" w:color="auto"/>
      </w:divBdr>
    </w:div>
    <w:div w:id="1568493545">
      <w:bodyDiv w:val="1"/>
      <w:marLeft w:val="0"/>
      <w:marRight w:val="0"/>
      <w:marTop w:val="0"/>
      <w:marBottom w:val="0"/>
      <w:divBdr>
        <w:top w:val="none" w:sz="0" w:space="0" w:color="auto"/>
        <w:left w:val="none" w:sz="0" w:space="0" w:color="auto"/>
        <w:bottom w:val="none" w:sz="0" w:space="0" w:color="auto"/>
        <w:right w:val="none" w:sz="0" w:space="0" w:color="auto"/>
      </w:divBdr>
      <w:divsChild>
        <w:div w:id="804588951">
          <w:marLeft w:val="0"/>
          <w:marRight w:val="0"/>
          <w:marTop w:val="0"/>
          <w:marBottom w:val="0"/>
          <w:divBdr>
            <w:top w:val="none" w:sz="0" w:space="0" w:color="auto"/>
            <w:left w:val="none" w:sz="0" w:space="0" w:color="auto"/>
            <w:bottom w:val="none" w:sz="0" w:space="0" w:color="auto"/>
            <w:right w:val="none" w:sz="0" w:space="0" w:color="auto"/>
          </w:divBdr>
          <w:divsChild>
            <w:div w:id="328096792">
              <w:marLeft w:val="0"/>
              <w:marRight w:val="0"/>
              <w:marTop w:val="0"/>
              <w:marBottom w:val="0"/>
              <w:divBdr>
                <w:top w:val="none" w:sz="0" w:space="0" w:color="auto"/>
                <w:left w:val="none" w:sz="0" w:space="0" w:color="auto"/>
                <w:bottom w:val="none" w:sz="0" w:space="0" w:color="auto"/>
                <w:right w:val="none" w:sz="0" w:space="0" w:color="auto"/>
              </w:divBdr>
              <w:divsChild>
                <w:div w:id="1122728035">
                  <w:marLeft w:val="0"/>
                  <w:marRight w:val="0"/>
                  <w:marTop w:val="0"/>
                  <w:marBottom w:val="0"/>
                  <w:divBdr>
                    <w:top w:val="none" w:sz="0" w:space="0" w:color="auto"/>
                    <w:left w:val="none" w:sz="0" w:space="0" w:color="auto"/>
                    <w:bottom w:val="none" w:sz="0" w:space="0" w:color="auto"/>
                    <w:right w:val="none" w:sz="0" w:space="0" w:color="auto"/>
                  </w:divBdr>
                  <w:divsChild>
                    <w:div w:id="21305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072421">
      <w:bodyDiv w:val="1"/>
      <w:marLeft w:val="0"/>
      <w:marRight w:val="0"/>
      <w:marTop w:val="0"/>
      <w:marBottom w:val="0"/>
      <w:divBdr>
        <w:top w:val="none" w:sz="0" w:space="0" w:color="auto"/>
        <w:left w:val="none" w:sz="0" w:space="0" w:color="auto"/>
        <w:bottom w:val="none" w:sz="0" w:space="0" w:color="auto"/>
        <w:right w:val="none" w:sz="0" w:space="0" w:color="auto"/>
      </w:divBdr>
      <w:divsChild>
        <w:div w:id="687872551">
          <w:marLeft w:val="0"/>
          <w:marRight w:val="0"/>
          <w:marTop w:val="0"/>
          <w:marBottom w:val="0"/>
          <w:divBdr>
            <w:top w:val="none" w:sz="0" w:space="0" w:color="auto"/>
            <w:left w:val="none" w:sz="0" w:space="0" w:color="auto"/>
            <w:bottom w:val="none" w:sz="0" w:space="0" w:color="auto"/>
            <w:right w:val="none" w:sz="0" w:space="0" w:color="auto"/>
          </w:divBdr>
          <w:divsChild>
            <w:div w:id="1246769807">
              <w:marLeft w:val="0"/>
              <w:marRight w:val="0"/>
              <w:marTop w:val="0"/>
              <w:marBottom w:val="0"/>
              <w:divBdr>
                <w:top w:val="none" w:sz="0" w:space="0" w:color="auto"/>
                <w:left w:val="none" w:sz="0" w:space="0" w:color="auto"/>
                <w:bottom w:val="none" w:sz="0" w:space="0" w:color="auto"/>
                <w:right w:val="none" w:sz="0" w:space="0" w:color="auto"/>
              </w:divBdr>
              <w:divsChild>
                <w:div w:id="350228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468075">
      <w:bodyDiv w:val="1"/>
      <w:marLeft w:val="0"/>
      <w:marRight w:val="0"/>
      <w:marTop w:val="0"/>
      <w:marBottom w:val="0"/>
      <w:divBdr>
        <w:top w:val="none" w:sz="0" w:space="0" w:color="auto"/>
        <w:left w:val="none" w:sz="0" w:space="0" w:color="auto"/>
        <w:bottom w:val="none" w:sz="0" w:space="0" w:color="auto"/>
        <w:right w:val="none" w:sz="0" w:space="0" w:color="auto"/>
      </w:divBdr>
      <w:divsChild>
        <w:div w:id="1520849935">
          <w:marLeft w:val="0"/>
          <w:marRight w:val="0"/>
          <w:marTop w:val="0"/>
          <w:marBottom w:val="0"/>
          <w:divBdr>
            <w:top w:val="none" w:sz="0" w:space="0" w:color="auto"/>
            <w:left w:val="none" w:sz="0" w:space="0" w:color="auto"/>
            <w:bottom w:val="none" w:sz="0" w:space="0" w:color="auto"/>
            <w:right w:val="none" w:sz="0" w:space="0" w:color="auto"/>
          </w:divBdr>
          <w:divsChild>
            <w:div w:id="591670521">
              <w:marLeft w:val="0"/>
              <w:marRight w:val="0"/>
              <w:marTop w:val="0"/>
              <w:marBottom w:val="0"/>
              <w:divBdr>
                <w:top w:val="none" w:sz="0" w:space="0" w:color="auto"/>
                <w:left w:val="none" w:sz="0" w:space="0" w:color="auto"/>
                <w:bottom w:val="none" w:sz="0" w:space="0" w:color="auto"/>
                <w:right w:val="none" w:sz="0" w:space="0" w:color="auto"/>
              </w:divBdr>
              <w:divsChild>
                <w:div w:id="162118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338626">
      <w:bodyDiv w:val="1"/>
      <w:marLeft w:val="0"/>
      <w:marRight w:val="0"/>
      <w:marTop w:val="0"/>
      <w:marBottom w:val="0"/>
      <w:divBdr>
        <w:top w:val="none" w:sz="0" w:space="0" w:color="auto"/>
        <w:left w:val="none" w:sz="0" w:space="0" w:color="auto"/>
        <w:bottom w:val="none" w:sz="0" w:space="0" w:color="auto"/>
        <w:right w:val="none" w:sz="0" w:space="0" w:color="auto"/>
      </w:divBdr>
      <w:divsChild>
        <w:div w:id="513610790">
          <w:marLeft w:val="0"/>
          <w:marRight w:val="0"/>
          <w:marTop w:val="0"/>
          <w:marBottom w:val="0"/>
          <w:divBdr>
            <w:top w:val="none" w:sz="0" w:space="0" w:color="auto"/>
            <w:left w:val="none" w:sz="0" w:space="0" w:color="auto"/>
            <w:bottom w:val="none" w:sz="0" w:space="0" w:color="auto"/>
            <w:right w:val="none" w:sz="0" w:space="0" w:color="auto"/>
          </w:divBdr>
          <w:divsChild>
            <w:div w:id="699161560">
              <w:marLeft w:val="0"/>
              <w:marRight w:val="0"/>
              <w:marTop w:val="0"/>
              <w:marBottom w:val="0"/>
              <w:divBdr>
                <w:top w:val="none" w:sz="0" w:space="0" w:color="auto"/>
                <w:left w:val="none" w:sz="0" w:space="0" w:color="auto"/>
                <w:bottom w:val="none" w:sz="0" w:space="0" w:color="auto"/>
                <w:right w:val="none" w:sz="0" w:space="0" w:color="auto"/>
              </w:divBdr>
              <w:divsChild>
                <w:div w:id="109983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e82f618-69be-4ce2-a696-d1da93043f78">
      <Terms xmlns="http://schemas.microsoft.com/office/infopath/2007/PartnerControls"/>
    </lcf76f155ced4ddcb4097134ff3c332f>
    <TaxCatchAll xmlns="c1bd1ca9-9c91-4683-a878-07ee18940dc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56D1F667BB72D448DADA7732E5CE3C8" ma:contentTypeVersion="18" ma:contentTypeDescription="Create a new document." ma:contentTypeScope="" ma:versionID="a85b214965104328b7864a82416c2e82">
  <xsd:schema xmlns:xsd="http://www.w3.org/2001/XMLSchema" xmlns:xs="http://www.w3.org/2001/XMLSchema" xmlns:p="http://schemas.microsoft.com/office/2006/metadata/properties" xmlns:ns2="5e82f618-69be-4ce2-a696-d1da93043f78" xmlns:ns3="c1bd1ca9-9c91-4683-a878-07ee18940dc9" targetNamespace="http://schemas.microsoft.com/office/2006/metadata/properties" ma:root="true" ma:fieldsID="207e4368a4fe254ead41fbdfd1f0549a" ns2:_="" ns3:_="">
    <xsd:import namespace="5e82f618-69be-4ce2-a696-d1da93043f78"/>
    <xsd:import namespace="c1bd1ca9-9c91-4683-a878-07ee18940d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2f618-69be-4ce2-a696-d1da93043f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a5d4096-f54e-457a-8f2d-f1e5b722676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bd1ca9-9c91-4683-a878-07ee18940dc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4436845-022b-4b61-a4be-953cfa68c897}" ma:internalName="TaxCatchAll" ma:showField="CatchAllData" ma:web="c1bd1ca9-9c91-4683-a878-07ee18940d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587982-7968-4D46-83E5-C7171B3D0AB9}">
  <ds:schemaRefs>
    <ds:schemaRef ds:uri="http://schemas.microsoft.com/sharepoint/v3/contenttype/forms"/>
  </ds:schemaRefs>
</ds:datastoreItem>
</file>

<file path=customXml/itemProps2.xml><?xml version="1.0" encoding="utf-8"?>
<ds:datastoreItem xmlns:ds="http://schemas.openxmlformats.org/officeDocument/2006/customXml" ds:itemID="{C8E4F97B-07E0-483E-8F7B-D43FFD32B36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878E378-6EDD-4AD8-8B69-601604599C81}"/>
</file>

<file path=docProps/app.xml><?xml version="1.0" encoding="utf-8"?>
<Properties xmlns="http://schemas.openxmlformats.org/officeDocument/2006/extended-properties" xmlns:vt="http://schemas.openxmlformats.org/officeDocument/2006/docPropsVTypes">
  <Template>Normal.dotm</Template>
  <TotalTime>7</TotalTime>
  <Pages>2</Pages>
  <Words>755</Words>
  <Characters>4306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Pitts</dc:creator>
  <cp:keywords/>
  <dc:description/>
  <cp:lastModifiedBy>Virginia Pitts</cp:lastModifiedBy>
  <cp:revision>2</cp:revision>
  <cp:lastPrinted>2020-05-27T03:42:00Z</cp:lastPrinted>
  <dcterms:created xsi:type="dcterms:W3CDTF">2020-06-03T18:36:00Z</dcterms:created>
  <dcterms:modified xsi:type="dcterms:W3CDTF">2020-06-03T18:36:00Z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0x010100056D1F667BB72D448DADA7732E5CE3C8</vt:lpwstr>
  </property>
</Properties>
</file>